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B6" w:rsidRPr="00212357" w:rsidRDefault="005814B6" w:rsidP="005814B6">
      <w:pPr>
        <w:ind w:left="360"/>
      </w:pPr>
      <w:r w:rsidRPr="00212357">
        <w:t xml:space="preserve">Bridgend suicides: </w:t>
      </w:r>
      <w:r w:rsidR="00DE7B83" w:rsidRPr="00212357">
        <w:t>Media reporting &amp; lessons learned</w:t>
      </w:r>
    </w:p>
    <w:p w:rsidR="00F44443" w:rsidRPr="00212357" w:rsidRDefault="00F44443" w:rsidP="00F44443"/>
    <w:p w:rsidR="003B1634" w:rsidRPr="00212357" w:rsidRDefault="00F44443" w:rsidP="00F44443">
      <w:pPr>
        <w:pStyle w:val="ListParagraph"/>
        <w:numPr>
          <w:ilvl w:val="0"/>
          <w:numId w:val="17"/>
        </w:numPr>
      </w:pPr>
      <w:r w:rsidRPr="00212357">
        <w:rPr>
          <w:b/>
        </w:rPr>
        <w:t>[SLIDE 2 - DAN]</w:t>
      </w:r>
      <w:r w:rsidRPr="00212357">
        <w:t xml:space="preserve"> </w:t>
      </w:r>
      <w:r w:rsidR="003B1634" w:rsidRPr="00212357">
        <w:t>Breakdown of presentation (READ OFF PRESENTATION)</w:t>
      </w:r>
      <w:r w:rsidRPr="00212357">
        <w:t xml:space="preserve"> </w:t>
      </w:r>
    </w:p>
    <w:p w:rsidR="003B1634" w:rsidRPr="00212357" w:rsidRDefault="003B1634" w:rsidP="003B1634"/>
    <w:p w:rsidR="003B1634" w:rsidRPr="00212357" w:rsidRDefault="003B1634" w:rsidP="005814B6">
      <w:pPr>
        <w:ind w:left="360"/>
      </w:pPr>
    </w:p>
    <w:p w:rsidR="00817666" w:rsidRPr="00212357" w:rsidRDefault="00F44443" w:rsidP="005814B6">
      <w:pPr>
        <w:pStyle w:val="ListParagraph"/>
        <w:numPr>
          <w:ilvl w:val="0"/>
          <w:numId w:val="15"/>
        </w:numPr>
      </w:pPr>
      <w:r w:rsidRPr="00212357">
        <w:rPr>
          <w:b/>
        </w:rPr>
        <w:t>[SLIDE 3</w:t>
      </w:r>
      <w:r w:rsidR="00DC09BF">
        <w:rPr>
          <w:b/>
        </w:rPr>
        <w:t>.1/3.2</w:t>
      </w:r>
      <w:r w:rsidRPr="00212357">
        <w:rPr>
          <w:b/>
        </w:rPr>
        <w:t xml:space="preserve"> – DAN]</w:t>
      </w:r>
      <w:r w:rsidRPr="00212357">
        <w:t xml:space="preserve"> </w:t>
      </w:r>
      <w:r w:rsidR="00543593" w:rsidRPr="00212357">
        <w:t xml:space="preserve">About </w:t>
      </w:r>
      <w:r w:rsidR="00DE7B83" w:rsidRPr="00212357">
        <w:t xml:space="preserve">the </w:t>
      </w:r>
      <w:r w:rsidR="00543593" w:rsidRPr="00212357">
        <w:t xml:space="preserve">suicides </w:t>
      </w:r>
      <w:r w:rsidR="00D54867" w:rsidRPr="00212357">
        <w:t>(Dan)</w:t>
      </w:r>
    </w:p>
    <w:p w:rsidR="00543593" w:rsidRPr="00212357" w:rsidRDefault="00DC09BF" w:rsidP="00543593">
      <w:pPr>
        <w:pStyle w:val="ListParagraph"/>
        <w:numPr>
          <w:ilvl w:val="0"/>
          <w:numId w:val="3"/>
        </w:numPr>
      </w:pPr>
      <w:r>
        <w:t xml:space="preserve">So to give you some further background, </w:t>
      </w:r>
      <w:r w:rsidR="003B1634" w:rsidRPr="00212357">
        <w:t>Bridgend is a town</w:t>
      </w:r>
      <w:r w:rsidR="00543593" w:rsidRPr="00212357">
        <w:t xml:space="preserve"> in South Wales with around 39,000 inhabitants. </w:t>
      </w:r>
    </w:p>
    <w:p w:rsidR="00543593" w:rsidRPr="00212357" w:rsidRDefault="00D7286C" w:rsidP="003B1634">
      <w:pPr>
        <w:pStyle w:val="ListParagraph"/>
        <w:numPr>
          <w:ilvl w:val="0"/>
          <w:numId w:val="3"/>
        </w:numPr>
      </w:pPr>
      <w:r w:rsidRPr="00212357">
        <w:t>It’s hard to pin down the amount of people who actually committed</w:t>
      </w:r>
      <w:r w:rsidR="009D2A3D" w:rsidRPr="00212357">
        <w:t xml:space="preserve"> suicide</w:t>
      </w:r>
      <w:r w:rsidR="003B1634" w:rsidRPr="00212357">
        <w:t>,</w:t>
      </w:r>
      <w:r w:rsidR="00A1226B" w:rsidRPr="00212357">
        <w:t xml:space="preserve"> the BBC report “more than 20”, some believe the actual figure is closer to the 30 mark. T</w:t>
      </w:r>
      <w:r w:rsidR="003B1634" w:rsidRPr="00212357">
        <w:t xml:space="preserve">hough </w:t>
      </w:r>
      <w:r w:rsidR="00B53C24" w:rsidRPr="00212357">
        <w:t>People magazine</w:t>
      </w:r>
      <w:r w:rsidR="00A1226B" w:rsidRPr="00212357">
        <w:t xml:space="preserve"> went a step further and</w:t>
      </w:r>
      <w:r w:rsidR="00B53C24" w:rsidRPr="00212357">
        <w:t xml:space="preserve"> claimed that t</w:t>
      </w:r>
      <w:r w:rsidR="00543593" w:rsidRPr="00212357">
        <w:t xml:space="preserve">here had been </w:t>
      </w:r>
      <w:r w:rsidR="00B53C24" w:rsidRPr="00212357">
        <w:t>79 deaths between January 2007 and</w:t>
      </w:r>
      <w:r w:rsidR="00C84A8C">
        <w:t xml:space="preserve"> </w:t>
      </w:r>
      <w:r w:rsidR="00DC09BF">
        <w:t>February 2009 – hard to pick out</w:t>
      </w:r>
      <w:r w:rsidR="00C84A8C">
        <w:t xml:space="preserve"> an actual figure, but the point is that a lot</w:t>
      </w:r>
      <w:r w:rsidR="00DC09BF">
        <w:t xml:space="preserve"> of people took their own lives – many of which were linked in some way.</w:t>
      </w:r>
    </w:p>
    <w:p w:rsidR="00543593" w:rsidRPr="00212357" w:rsidRDefault="00543593" w:rsidP="00543593">
      <w:pPr>
        <w:pStyle w:val="ListParagraph"/>
        <w:numPr>
          <w:ilvl w:val="0"/>
          <w:numId w:val="3"/>
        </w:numPr>
      </w:pPr>
      <w:r w:rsidRPr="00212357">
        <w:t>The majority of the suicide victims were youngsters, aged between 13 and 17 years old.</w:t>
      </w:r>
    </w:p>
    <w:p w:rsidR="00543593" w:rsidRPr="00212357" w:rsidRDefault="00C84A8C" w:rsidP="00543593">
      <w:pPr>
        <w:pStyle w:val="ListParagraph"/>
        <w:numPr>
          <w:ilvl w:val="0"/>
          <w:numId w:val="3"/>
        </w:numPr>
      </w:pPr>
      <w:r>
        <w:t>To give some context, b</w:t>
      </w:r>
      <w:r w:rsidR="00543593" w:rsidRPr="00212357">
        <w:t>etween 1996 and 2006, an average of three men committed suicide in Bridgen</w:t>
      </w:r>
      <w:r w:rsidR="00646CB5" w:rsidRPr="00212357">
        <w:t>d every year. In 2007, the average</w:t>
      </w:r>
      <w:r w:rsidR="00543593" w:rsidRPr="00212357">
        <w:t xml:space="preserve"> was believed to be around nine.</w:t>
      </w:r>
    </w:p>
    <w:p w:rsidR="00543593" w:rsidRPr="00212357" w:rsidRDefault="00543593" w:rsidP="00543593">
      <w:pPr>
        <w:pStyle w:val="ListParagraph"/>
        <w:numPr>
          <w:ilvl w:val="0"/>
          <w:numId w:val="3"/>
        </w:numPr>
      </w:pPr>
      <w:r w:rsidRPr="00212357">
        <w:t xml:space="preserve">In 2010, police asked the media to stop covering the suicides in </w:t>
      </w:r>
      <w:r w:rsidR="00DC09BF">
        <w:t>an attempt to prevent ‘copy-cat suicides</w:t>
      </w:r>
      <w:r w:rsidRPr="00212357">
        <w:t>’ – But had the damage already been done? And have lessons been learned in the aftermath of the Bridgend Suicides?</w:t>
      </w:r>
    </w:p>
    <w:p w:rsidR="00D7286C" w:rsidRPr="00212357" w:rsidRDefault="00D7286C" w:rsidP="00D7286C">
      <w:pPr>
        <w:pStyle w:val="ListParagraph"/>
        <w:ind w:left="1440"/>
      </w:pPr>
    </w:p>
    <w:p w:rsidR="00543593" w:rsidRPr="00212357" w:rsidRDefault="00543593" w:rsidP="00543593"/>
    <w:p w:rsidR="00543593" w:rsidRPr="00212357" w:rsidRDefault="00F44443" w:rsidP="00543593">
      <w:pPr>
        <w:pStyle w:val="ListParagraph"/>
        <w:numPr>
          <w:ilvl w:val="0"/>
          <w:numId w:val="1"/>
        </w:numPr>
      </w:pPr>
      <w:r w:rsidRPr="00212357">
        <w:rPr>
          <w:b/>
        </w:rPr>
        <w:t xml:space="preserve">[SLIDE 5 – TOM] </w:t>
      </w:r>
      <w:r w:rsidR="00543593" w:rsidRPr="00212357">
        <w:t>Media reporting</w:t>
      </w:r>
      <w:r w:rsidR="00646CB5" w:rsidRPr="00212357">
        <w:t xml:space="preserve"> </w:t>
      </w:r>
      <w:r w:rsidR="00D54867" w:rsidRPr="00212357">
        <w:t>(Tom)</w:t>
      </w:r>
    </w:p>
    <w:p w:rsidR="003E4D7E" w:rsidRPr="00212357" w:rsidRDefault="003E4D7E" w:rsidP="00543593">
      <w:pPr>
        <w:pStyle w:val="ListParagraph"/>
        <w:numPr>
          <w:ilvl w:val="0"/>
          <w:numId w:val="4"/>
        </w:numPr>
        <w:rPr>
          <w:color w:val="000000" w:themeColor="text1"/>
        </w:rPr>
      </w:pPr>
      <w:r w:rsidRPr="00212357">
        <w:t xml:space="preserve">Many friends and relatives of those who had lost someone to </w:t>
      </w:r>
      <w:r w:rsidR="00813996" w:rsidRPr="00212357">
        <w:t>the ‘cult-</w:t>
      </w:r>
      <w:r w:rsidRPr="00212357">
        <w:t>suicide</w:t>
      </w:r>
      <w:r w:rsidR="00813996" w:rsidRPr="00212357">
        <w:t>s’</w:t>
      </w:r>
      <w:r w:rsidRPr="00212357">
        <w:t xml:space="preserve"> linked the deaths to the media, believing that because it was glamorised, many more youngsters were made aware of taking their </w:t>
      </w:r>
      <w:r w:rsidRPr="00212357">
        <w:rPr>
          <w:color w:val="000000" w:themeColor="text1"/>
        </w:rPr>
        <w:t>own life.</w:t>
      </w:r>
    </w:p>
    <w:p w:rsidR="00543593" w:rsidRPr="00212357" w:rsidRDefault="00543593" w:rsidP="00543593">
      <w:pPr>
        <w:pStyle w:val="ListParagraph"/>
        <w:numPr>
          <w:ilvl w:val="0"/>
          <w:numId w:val="4"/>
        </w:numPr>
        <w:rPr>
          <w:rFonts w:cstheme="minorHAnsi"/>
          <w:color w:val="000000" w:themeColor="text1"/>
        </w:rPr>
      </w:pPr>
      <w:r w:rsidRPr="00212357">
        <w:rPr>
          <w:color w:val="000000" w:themeColor="text1"/>
        </w:rPr>
        <w:t xml:space="preserve">One parent, Sharon Pritchard, who lost her 15 year-old-son </w:t>
      </w:r>
      <w:r w:rsidR="003E4D7E" w:rsidRPr="00212357">
        <w:rPr>
          <w:color w:val="000000" w:themeColor="text1"/>
        </w:rPr>
        <w:t>Nathaniel, claimed that the media were</w:t>
      </w:r>
      <w:r w:rsidRPr="00212357">
        <w:rPr>
          <w:color w:val="000000" w:themeColor="text1"/>
        </w:rPr>
        <w:t xml:space="preserve"> to </w:t>
      </w:r>
      <w:r w:rsidRPr="00212357">
        <w:rPr>
          <w:rFonts w:cstheme="minorHAnsi"/>
          <w:color w:val="000000" w:themeColor="text1"/>
        </w:rPr>
        <w:t>blame for a large amount of the suicides, due to the fact t</w:t>
      </w:r>
      <w:r w:rsidR="003E4D7E" w:rsidRPr="00212357">
        <w:rPr>
          <w:rFonts w:cstheme="minorHAnsi"/>
          <w:color w:val="000000" w:themeColor="text1"/>
        </w:rPr>
        <w:t xml:space="preserve">hat </w:t>
      </w:r>
      <w:r w:rsidRPr="00212357">
        <w:rPr>
          <w:rFonts w:cstheme="minorHAnsi"/>
          <w:color w:val="000000" w:themeColor="text1"/>
        </w:rPr>
        <w:t xml:space="preserve">it was “glamorising ways of taking one’s life to young people.” </w:t>
      </w:r>
    </w:p>
    <w:p w:rsidR="003E4D7E" w:rsidRPr="00212357" w:rsidRDefault="003E4D7E" w:rsidP="003E4D7E">
      <w:pPr>
        <w:pStyle w:val="ListParagraph"/>
        <w:numPr>
          <w:ilvl w:val="0"/>
          <w:numId w:val="4"/>
        </w:numPr>
        <w:rPr>
          <w:rFonts w:cstheme="minorHAnsi"/>
          <w:color w:val="000000" w:themeColor="text1"/>
        </w:rPr>
      </w:pPr>
      <w:r w:rsidRPr="00212357">
        <w:rPr>
          <w:rFonts w:cstheme="minorHAnsi"/>
          <w:color w:val="000000" w:themeColor="text1"/>
          <w:shd w:val="clear" w:color="auto" w:fill="FFFFFF"/>
        </w:rPr>
        <w:t>Assistant Chief Constable Dave Morris</w:t>
      </w:r>
      <w:r w:rsidRPr="00212357">
        <w:rPr>
          <w:rStyle w:val="apple-converted-space"/>
          <w:rFonts w:cstheme="minorHAnsi"/>
          <w:color w:val="000000" w:themeColor="text1"/>
          <w:shd w:val="clear" w:color="auto" w:fill="FFFFFF"/>
        </w:rPr>
        <w:t>, who was holding regular press-conferences regarding numerous suicides, criticised the media’s way of handling the situation</w:t>
      </w:r>
      <w:r w:rsidR="00F44443" w:rsidRPr="00212357">
        <w:rPr>
          <w:rStyle w:val="apple-converted-space"/>
          <w:rFonts w:cstheme="minorHAnsi"/>
          <w:color w:val="000000" w:themeColor="text1"/>
          <w:shd w:val="clear" w:color="auto" w:fill="FFFFFF"/>
        </w:rPr>
        <w:t>.</w:t>
      </w:r>
    </w:p>
    <w:p w:rsidR="003E4D7E" w:rsidRPr="00212357" w:rsidRDefault="003E4D7E" w:rsidP="003E4D7E">
      <w:pPr>
        <w:pStyle w:val="ListParagraph"/>
        <w:numPr>
          <w:ilvl w:val="0"/>
          <w:numId w:val="4"/>
        </w:numPr>
        <w:rPr>
          <w:rFonts w:cstheme="minorHAnsi"/>
          <w:color w:val="000000" w:themeColor="text1"/>
        </w:rPr>
      </w:pPr>
      <w:r w:rsidRPr="00212357">
        <w:rPr>
          <w:rFonts w:cstheme="minorHAnsi"/>
          <w:color w:val="000000" w:themeColor="text1"/>
        </w:rPr>
        <w:t xml:space="preserve">This was followed up by Madeleine Moon, Bridgend MP since 2005, who said at the peak of the suicides that “the media were now part of the problem, and that they should now be </w:t>
      </w:r>
      <w:r w:rsidRPr="00212357">
        <w:rPr>
          <w:rFonts w:cstheme="minorHAnsi"/>
          <w:color w:val="000000" w:themeColor="text1"/>
          <w:shd w:val="clear" w:color="auto" w:fill="FFFFFF"/>
        </w:rPr>
        <w:t>“part of the solution”</w:t>
      </w:r>
    </w:p>
    <w:p w:rsidR="003E4D7E" w:rsidRPr="00212357" w:rsidRDefault="003E4D7E" w:rsidP="003E4D7E">
      <w:pPr>
        <w:pStyle w:val="ListParagraph"/>
        <w:ind w:left="1440"/>
      </w:pPr>
    </w:p>
    <w:p w:rsidR="00DF3DC8" w:rsidRPr="00212357" w:rsidRDefault="00F44443" w:rsidP="00DF3DC8">
      <w:pPr>
        <w:pStyle w:val="ListParagraph"/>
        <w:numPr>
          <w:ilvl w:val="0"/>
          <w:numId w:val="1"/>
        </w:numPr>
      </w:pPr>
      <w:r w:rsidRPr="00212357">
        <w:rPr>
          <w:b/>
        </w:rPr>
        <w:t xml:space="preserve">[SLIDE 6 – TOM] </w:t>
      </w:r>
    </w:p>
    <w:p w:rsidR="003E4D7E" w:rsidRPr="00212357" w:rsidRDefault="003E4D7E" w:rsidP="00DF3DC8">
      <w:pPr>
        <w:pStyle w:val="ListParagraph"/>
        <w:numPr>
          <w:ilvl w:val="0"/>
          <w:numId w:val="9"/>
        </w:numPr>
      </w:pPr>
      <w:r w:rsidRPr="00212357">
        <w:t xml:space="preserve">Suicide – or more specifically, the reporting of suicide - is something that has always been covered by the </w:t>
      </w:r>
      <w:r w:rsidR="00F44443" w:rsidRPr="00212357">
        <w:t xml:space="preserve">PCC’s </w:t>
      </w:r>
      <w:r w:rsidRPr="00212357">
        <w:t>Code’s rules on intrusion into grief, stressing the need for sympathy and discretion and sensitivity in publication</w:t>
      </w:r>
      <w:r w:rsidR="00260D4E" w:rsidRPr="00212357">
        <w:t xml:space="preserve"> of material</w:t>
      </w:r>
      <w:r w:rsidRPr="00212357">
        <w:t xml:space="preserve">. </w:t>
      </w:r>
    </w:p>
    <w:p w:rsidR="003E4D7E" w:rsidRPr="00212357" w:rsidRDefault="003E4D7E" w:rsidP="00DF3DC8">
      <w:pPr>
        <w:pStyle w:val="ListParagraph"/>
        <w:numPr>
          <w:ilvl w:val="0"/>
          <w:numId w:val="9"/>
        </w:numPr>
      </w:pPr>
      <w:r w:rsidRPr="00212357">
        <w:t xml:space="preserve">Research </w:t>
      </w:r>
      <w:r w:rsidR="00260D4E" w:rsidRPr="00212357">
        <w:t xml:space="preserve">in the past </w:t>
      </w:r>
      <w:r w:rsidRPr="00212357">
        <w:t>has shown that media portrayals of suicide – as in news articles, fictional TV or films – can influence suicidal behaviour and lead to multiple acts, particularly among the young.</w:t>
      </w:r>
    </w:p>
    <w:p w:rsidR="00DF3DC8" w:rsidRPr="00212357" w:rsidRDefault="00DF3DC8" w:rsidP="00DF3DC8">
      <w:pPr>
        <w:pStyle w:val="ListParagraph"/>
        <w:numPr>
          <w:ilvl w:val="0"/>
          <w:numId w:val="9"/>
        </w:numPr>
      </w:pPr>
      <w:r w:rsidRPr="00212357">
        <w:t xml:space="preserve">Following on from this, in 2006, the Code Committee introduced a new sub-clause:  When reporting on suicide, care should be taken to avoid excessive detail of the method used. Editors must ensure that they both publish with sensitivity and they avoid excessive detail. </w:t>
      </w:r>
      <w:r w:rsidR="005814B6" w:rsidRPr="00212357">
        <w:t xml:space="preserve"> (Unlike The Sunday Times in 2008 – pictures of a noose with methods). </w:t>
      </w:r>
    </w:p>
    <w:p w:rsidR="00260D4E" w:rsidRPr="00212357" w:rsidRDefault="00260D4E" w:rsidP="00260D4E">
      <w:pPr>
        <w:pStyle w:val="ListParagraph"/>
      </w:pPr>
    </w:p>
    <w:p w:rsidR="003E4D7E" w:rsidRPr="00212357" w:rsidRDefault="003E4D7E" w:rsidP="00DF3DC8">
      <w:pPr>
        <w:pStyle w:val="ListParagraph"/>
      </w:pPr>
    </w:p>
    <w:p w:rsidR="00DF3DC8" w:rsidRPr="00212357" w:rsidRDefault="00260D4E" w:rsidP="00DF3DC8">
      <w:pPr>
        <w:pStyle w:val="ListParagraph"/>
        <w:numPr>
          <w:ilvl w:val="0"/>
          <w:numId w:val="1"/>
        </w:numPr>
        <w:rPr>
          <w:b/>
        </w:rPr>
      </w:pPr>
      <w:r w:rsidRPr="00212357">
        <w:rPr>
          <w:b/>
        </w:rPr>
        <w:t>[SLIDE 7 – DAN]</w:t>
      </w:r>
    </w:p>
    <w:p w:rsidR="00EE1E1B" w:rsidRPr="00212357" w:rsidRDefault="00735671" w:rsidP="00EE1E1B">
      <w:pPr>
        <w:pStyle w:val="ListParagraph"/>
        <w:numPr>
          <w:ilvl w:val="0"/>
          <w:numId w:val="12"/>
        </w:numPr>
      </w:pPr>
      <w:r w:rsidRPr="00212357">
        <w:t>Following on from the Bridgend suicides, t</w:t>
      </w:r>
      <w:r w:rsidR="00EE1E1B" w:rsidRPr="00212357">
        <w:t>he PCC looked at ways it could help im</w:t>
      </w:r>
      <w:r w:rsidR="00DC09BF">
        <w:t>prove the publishing of suicide stories</w:t>
      </w:r>
      <w:r w:rsidR="00EE1E1B" w:rsidRPr="00212357">
        <w:t>. Firstly looking at</w:t>
      </w:r>
      <w:r w:rsidR="002103DD" w:rsidRPr="00212357">
        <w:t xml:space="preserve"> areas of concern</w:t>
      </w:r>
      <w:r w:rsidR="00C84A8C">
        <w:t xml:space="preserve"> which could be avoided in future</w:t>
      </w:r>
      <w:r w:rsidR="002103DD" w:rsidRPr="00212357">
        <w:t>:</w:t>
      </w:r>
    </w:p>
    <w:p w:rsidR="00543593" w:rsidRPr="00212357" w:rsidRDefault="00735671" w:rsidP="00DF3DC8">
      <w:pPr>
        <w:pStyle w:val="ListParagraph"/>
        <w:numPr>
          <w:ilvl w:val="0"/>
          <w:numId w:val="12"/>
        </w:numPr>
      </w:pPr>
      <w:r w:rsidRPr="00212357">
        <w:t>Such as g</w:t>
      </w:r>
      <w:r w:rsidR="00DF3DC8" w:rsidRPr="00212357">
        <w:t xml:space="preserve">raphic images – illustrating suicide methods which were upsetting to family members and friends. The cumulative effect – repeated media inquiries to family members also caused unintended distress.  Glorification of suicide – Stories presented in a way likely to romanticise suicide could have a serious influence, especially on vulnerable young people. </w:t>
      </w:r>
    </w:p>
    <w:p w:rsidR="00260D4E" w:rsidRPr="00212357" w:rsidRDefault="00260D4E" w:rsidP="00260D4E">
      <w:pPr>
        <w:pStyle w:val="ListParagraph"/>
      </w:pPr>
    </w:p>
    <w:p w:rsidR="00260D4E" w:rsidRPr="00212357" w:rsidRDefault="00DC09BF" w:rsidP="00260D4E">
      <w:pPr>
        <w:pStyle w:val="ListParagraph"/>
        <w:numPr>
          <w:ilvl w:val="0"/>
          <w:numId w:val="12"/>
        </w:numPr>
      </w:pPr>
      <w:r>
        <w:t>It was suggested that editors</w:t>
      </w:r>
      <w:r w:rsidR="00C0458B" w:rsidRPr="00212357">
        <w:t xml:space="preserve"> might voluntarily include: </w:t>
      </w:r>
    </w:p>
    <w:p w:rsidR="00260D4E" w:rsidRPr="00212357" w:rsidRDefault="00C84A8C" w:rsidP="00DF3DC8">
      <w:pPr>
        <w:pStyle w:val="ListParagraph"/>
        <w:numPr>
          <w:ilvl w:val="0"/>
          <w:numId w:val="12"/>
        </w:numPr>
      </w:pPr>
      <w:r>
        <w:t>H</w:t>
      </w:r>
      <w:r w:rsidR="00C0458B" w:rsidRPr="00212357">
        <w:t>elpline numbers</w:t>
      </w:r>
      <w:r w:rsidR="00260D4E" w:rsidRPr="00212357">
        <w:t xml:space="preserve"> in stories</w:t>
      </w:r>
      <w:r w:rsidR="00C0458B" w:rsidRPr="00212357">
        <w:t xml:space="preserve"> – to direct those in need of help into the arms of those wh</w:t>
      </w:r>
      <w:r w:rsidR="00260D4E" w:rsidRPr="00212357">
        <w:t>o could offer them the most support</w:t>
      </w:r>
      <w:r w:rsidR="00C0458B" w:rsidRPr="00212357">
        <w:t>.</w:t>
      </w:r>
    </w:p>
    <w:p w:rsidR="00260D4E" w:rsidRPr="00212357" w:rsidRDefault="00260D4E" w:rsidP="00DF3DC8">
      <w:pPr>
        <w:pStyle w:val="ListParagraph"/>
        <w:numPr>
          <w:ilvl w:val="0"/>
          <w:numId w:val="12"/>
        </w:numPr>
      </w:pPr>
      <w:r w:rsidRPr="00212357">
        <w:t xml:space="preserve"> Stop republishing</w:t>
      </w:r>
      <w:r w:rsidR="00C0458B" w:rsidRPr="00212357">
        <w:t xml:space="preserve"> photographs – Each new death often prompted reprinting of images of others who had taken their own life, adding to the distress of the families. It was important to try to avoid this, thus not distressing the families further. </w:t>
      </w:r>
    </w:p>
    <w:p w:rsidR="00C0458B" w:rsidRPr="00212357" w:rsidRDefault="00C0458B" w:rsidP="00DF3DC8">
      <w:pPr>
        <w:pStyle w:val="ListParagraph"/>
        <w:numPr>
          <w:ilvl w:val="0"/>
          <w:numId w:val="12"/>
        </w:numPr>
      </w:pPr>
      <w:r w:rsidRPr="00212357">
        <w:t xml:space="preserve">Finally, </w:t>
      </w:r>
      <w:r w:rsidR="00260D4E" w:rsidRPr="00212357">
        <w:t xml:space="preserve">do not publish </w:t>
      </w:r>
      <w:r w:rsidRPr="00212357">
        <w:t xml:space="preserve">photographs without family consent – media publications tend to use pictures supplied by friends or from social networking sites, without the families own consent, which, if avoided, would avoid causing unintentional distress.  </w:t>
      </w:r>
    </w:p>
    <w:p w:rsidR="005814B6" w:rsidRPr="00212357" w:rsidRDefault="005814B6" w:rsidP="005814B6">
      <w:pPr>
        <w:pStyle w:val="ListParagraph"/>
      </w:pPr>
    </w:p>
    <w:p w:rsidR="005814B6" w:rsidRPr="00212357" w:rsidRDefault="0029181E" w:rsidP="005814B6">
      <w:pPr>
        <w:pStyle w:val="ListParagraph"/>
        <w:numPr>
          <w:ilvl w:val="0"/>
          <w:numId w:val="1"/>
        </w:numPr>
      </w:pPr>
      <w:r w:rsidRPr="00212357">
        <w:rPr>
          <w:b/>
        </w:rPr>
        <w:t xml:space="preserve">[SLIDE 8 – TOM] </w:t>
      </w:r>
    </w:p>
    <w:p w:rsidR="0029181E" w:rsidRPr="00212357" w:rsidRDefault="0029181E" w:rsidP="005814B6">
      <w:pPr>
        <w:pStyle w:val="ListParagraph"/>
        <w:numPr>
          <w:ilvl w:val="0"/>
          <w:numId w:val="13"/>
        </w:numPr>
        <w:rPr>
          <w:rFonts w:cstheme="minorHAnsi"/>
          <w:color w:val="000000" w:themeColor="text1"/>
        </w:rPr>
      </w:pPr>
      <w:r w:rsidRPr="00212357">
        <w:rPr>
          <w:rFonts w:cstheme="minorHAnsi"/>
          <w:color w:val="000000" w:themeColor="text1"/>
        </w:rPr>
        <w:t xml:space="preserve">Some more lessons learned in the wake of the outcry from the public following the reporting of the Bridgend suicides include: </w:t>
      </w:r>
    </w:p>
    <w:p w:rsidR="005814B6" w:rsidRPr="00212357" w:rsidRDefault="005814B6" w:rsidP="005814B6">
      <w:pPr>
        <w:pStyle w:val="ListParagraph"/>
        <w:numPr>
          <w:ilvl w:val="0"/>
          <w:numId w:val="13"/>
        </w:numPr>
        <w:rPr>
          <w:rFonts w:cstheme="minorHAnsi"/>
          <w:color w:val="000000" w:themeColor="text1"/>
        </w:rPr>
      </w:pPr>
      <w:r w:rsidRPr="00212357">
        <w:rPr>
          <w:rFonts w:cstheme="minorHAnsi"/>
          <w:color w:val="000000" w:themeColor="text1"/>
        </w:rPr>
        <w:t xml:space="preserve">Newspapers </w:t>
      </w:r>
      <w:r w:rsidRPr="00212357">
        <w:rPr>
          <w:rStyle w:val="mediumlarge"/>
          <w:rFonts w:cstheme="minorHAnsi"/>
          <w:color w:val="000000" w:themeColor="text1"/>
        </w:rPr>
        <w:t xml:space="preserve">should avoid </w:t>
      </w:r>
      <w:r w:rsidR="00CE6965" w:rsidRPr="00212357">
        <w:rPr>
          <w:rStyle w:val="mediumlarge"/>
          <w:rFonts w:cstheme="minorHAnsi"/>
          <w:color w:val="000000" w:themeColor="text1"/>
        </w:rPr>
        <w:t>going into unnecessary</w:t>
      </w:r>
      <w:r w:rsidRPr="00212357">
        <w:rPr>
          <w:rStyle w:val="mediumlarge"/>
          <w:rFonts w:cstheme="minorHAnsi"/>
          <w:color w:val="000000" w:themeColor="text1"/>
        </w:rPr>
        <w:t xml:space="preserve"> detail and references that might glamorise or make light of suicide;</w:t>
      </w:r>
    </w:p>
    <w:p w:rsidR="005814B6" w:rsidRPr="00212357" w:rsidRDefault="005814B6" w:rsidP="005814B6">
      <w:pPr>
        <w:pStyle w:val="ListParagraph"/>
        <w:numPr>
          <w:ilvl w:val="0"/>
          <w:numId w:val="13"/>
        </w:numPr>
        <w:rPr>
          <w:rFonts w:cstheme="minorHAnsi"/>
          <w:color w:val="000000" w:themeColor="text1"/>
        </w:rPr>
      </w:pPr>
      <w:r w:rsidRPr="00212357">
        <w:rPr>
          <w:rStyle w:val="mediumlarge"/>
          <w:rFonts w:cstheme="minorHAnsi"/>
          <w:color w:val="000000" w:themeColor="text1"/>
        </w:rPr>
        <w:t xml:space="preserve"> Newspapers should be aware that the use of photographs, especially when accompanied by dramatic graphics, can cause considerable distress to families;</w:t>
      </w:r>
    </w:p>
    <w:p w:rsidR="005814B6" w:rsidRPr="00212357" w:rsidRDefault="005814B6" w:rsidP="005814B6">
      <w:pPr>
        <w:pStyle w:val="ListParagraph"/>
        <w:numPr>
          <w:ilvl w:val="0"/>
          <w:numId w:val="13"/>
        </w:numPr>
        <w:rPr>
          <w:rFonts w:cstheme="minorHAnsi"/>
          <w:color w:val="000000" w:themeColor="text1"/>
        </w:rPr>
      </w:pPr>
      <w:r w:rsidRPr="00212357">
        <w:rPr>
          <w:rStyle w:val="mediumlarge"/>
          <w:rFonts w:cstheme="minorHAnsi"/>
          <w:color w:val="000000" w:themeColor="text1"/>
        </w:rPr>
        <w:t>Care must be taken to remove excessive information prior to publication - both online and offline;</w:t>
      </w:r>
    </w:p>
    <w:p w:rsidR="005814B6" w:rsidRPr="00212357" w:rsidRDefault="005814B6" w:rsidP="005814B6">
      <w:pPr>
        <w:pStyle w:val="ListParagraph"/>
        <w:numPr>
          <w:ilvl w:val="0"/>
          <w:numId w:val="13"/>
        </w:numPr>
        <w:rPr>
          <w:rStyle w:val="mediumlarge"/>
          <w:rFonts w:cstheme="minorHAnsi"/>
          <w:color w:val="000000" w:themeColor="text1"/>
        </w:rPr>
      </w:pPr>
      <w:r w:rsidRPr="00212357">
        <w:rPr>
          <w:rStyle w:val="mediumlarge"/>
          <w:rFonts w:cstheme="minorHAnsi"/>
          <w:color w:val="000000" w:themeColor="text1"/>
        </w:rPr>
        <w:t>It is the editor's responsibility to remove excessive detail about how the suicide was carried out.</w:t>
      </w:r>
    </w:p>
    <w:p w:rsidR="0029181E" w:rsidRPr="00212357" w:rsidRDefault="0029181E" w:rsidP="0029181E">
      <w:pPr>
        <w:pStyle w:val="ListParagraph"/>
        <w:ind w:left="1440"/>
        <w:rPr>
          <w:rFonts w:cstheme="minorHAnsi"/>
          <w:color w:val="000000" w:themeColor="text1"/>
        </w:rPr>
      </w:pPr>
    </w:p>
    <w:p w:rsidR="00212357" w:rsidRPr="00212357" w:rsidRDefault="0029181E" w:rsidP="00212357">
      <w:pPr>
        <w:pStyle w:val="NormalWeb"/>
        <w:numPr>
          <w:ilvl w:val="0"/>
          <w:numId w:val="1"/>
        </w:numPr>
        <w:shd w:val="clear" w:color="auto" w:fill="FFFFFF"/>
        <w:spacing w:before="0" w:beforeAutospacing="0" w:after="0" w:afterAutospacing="0"/>
        <w:rPr>
          <w:rStyle w:val="mediumlarge"/>
          <w:rFonts w:asciiTheme="minorHAnsi" w:hAnsiTheme="minorHAnsi" w:cstheme="minorHAnsi"/>
          <w:color w:val="000000" w:themeColor="text1"/>
          <w:sz w:val="22"/>
          <w:szCs w:val="22"/>
        </w:rPr>
      </w:pPr>
      <w:r w:rsidRPr="00212357">
        <w:rPr>
          <w:rStyle w:val="mediumlarge"/>
          <w:rFonts w:asciiTheme="minorHAnsi" w:hAnsiTheme="minorHAnsi" w:cstheme="minorHAnsi"/>
          <w:b/>
          <w:color w:val="000000" w:themeColor="text1"/>
          <w:sz w:val="22"/>
          <w:szCs w:val="22"/>
        </w:rPr>
        <w:t xml:space="preserve">[SLIDE 9 – TOM] </w:t>
      </w:r>
    </w:p>
    <w:p w:rsidR="00212357" w:rsidRPr="00212357" w:rsidRDefault="00212357" w:rsidP="00212357">
      <w:pPr>
        <w:pStyle w:val="NormalWeb"/>
        <w:shd w:val="clear" w:color="auto" w:fill="FFFFFF"/>
        <w:spacing w:before="0" w:beforeAutospacing="0" w:after="0" w:afterAutospacing="0"/>
        <w:ind w:left="720"/>
        <w:rPr>
          <w:rStyle w:val="mediumlarge"/>
          <w:rFonts w:asciiTheme="minorHAnsi" w:hAnsiTheme="minorHAnsi" w:cstheme="minorHAnsi"/>
          <w:color w:val="000000" w:themeColor="text1"/>
          <w:sz w:val="22"/>
          <w:szCs w:val="22"/>
        </w:rPr>
      </w:pPr>
    </w:p>
    <w:p w:rsidR="0029181E" w:rsidRDefault="005814B6" w:rsidP="00212357">
      <w:pPr>
        <w:pStyle w:val="NormalWeb"/>
        <w:numPr>
          <w:ilvl w:val="0"/>
          <w:numId w:val="19"/>
        </w:numPr>
        <w:shd w:val="clear" w:color="auto" w:fill="FFFFFF"/>
        <w:spacing w:before="0" w:beforeAutospacing="0" w:after="0" w:afterAutospacing="0"/>
        <w:rPr>
          <w:rStyle w:val="mediumlarge"/>
          <w:rFonts w:asciiTheme="minorHAnsi" w:hAnsiTheme="minorHAnsi" w:cstheme="minorHAnsi"/>
          <w:color w:val="000000" w:themeColor="text1"/>
          <w:sz w:val="22"/>
          <w:szCs w:val="22"/>
        </w:rPr>
      </w:pPr>
      <w:r w:rsidRPr="00212357">
        <w:rPr>
          <w:rStyle w:val="mediumlarge"/>
          <w:rFonts w:asciiTheme="minorHAnsi" w:hAnsiTheme="minorHAnsi" w:cstheme="minorHAnsi"/>
          <w:color w:val="000000" w:themeColor="text1"/>
          <w:sz w:val="22"/>
          <w:szCs w:val="22"/>
        </w:rPr>
        <w:t xml:space="preserve">In light of this, </w:t>
      </w:r>
      <w:r w:rsidR="00CE6965" w:rsidRPr="00212357">
        <w:rPr>
          <w:rStyle w:val="mediumlarge"/>
          <w:rFonts w:asciiTheme="minorHAnsi" w:hAnsiTheme="minorHAnsi" w:cstheme="minorHAnsi"/>
          <w:color w:val="000000" w:themeColor="text1"/>
          <w:sz w:val="22"/>
          <w:szCs w:val="22"/>
        </w:rPr>
        <w:t xml:space="preserve">many of the friends and family of those who had lost a loved one praised the steps taken by the PCC. We could include a whole host of quotes, but this from </w:t>
      </w:r>
      <w:r w:rsidRPr="00212357">
        <w:rPr>
          <w:rStyle w:val="mediumlarge"/>
          <w:rFonts w:asciiTheme="minorHAnsi" w:hAnsiTheme="minorHAnsi" w:cstheme="minorHAnsi"/>
          <w:color w:val="000000" w:themeColor="text1"/>
          <w:sz w:val="22"/>
          <w:szCs w:val="22"/>
        </w:rPr>
        <w:t>M</w:t>
      </w:r>
      <w:r w:rsidR="00CE6965" w:rsidRPr="00212357">
        <w:rPr>
          <w:rStyle w:val="mediumlarge"/>
          <w:rFonts w:asciiTheme="minorHAnsi" w:hAnsiTheme="minorHAnsi" w:cstheme="minorHAnsi"/>
          <w:color w:val="000000" w:themeColor="text1"/>
          <w:sz w:val="22"/>
          <w:szCs w:val="22"/>
        </w:rPr>
        <w:t>adeleine Moon encapsulated the thoughts of many</w:t>
      </w:r>
      <w:r w:rsidR="0029181E" w:rsidRPr="00212357">
        <w:rPr>
          <w:rStyle w:val="mediumlarge"/>
          <w:rFonts w:asciiTheme="minorHAnsi" w:hAnsiTheme="minorHAnsi" w:cstheme="minorHAnsi"/>
          <w:color w:val="000000" w:themeColor="text1"/>
          <w:sz w:val="22"/>
          <w:szCs w:val="22"/>
        </w:rPr>
        <w:t>, saying</w:t>
      </w:r>
      <w:r w:rsidRPr="00212357">
        <w:rPr>
          <w:rStyle w:val="mediumlarge"/>
          <w:rFonts w:asciiTheme="minorHAnsi" w:hAnsiTheme="minorHAnsi" w:cstheme="minorHAnsi"/>
          <w:color w:val="000000" w:themeColor="text1"/>
          <w:sz w:val="22"/>
          <w:szCs w:val="22"/>
        </w:rPr>
        <w:t>:"Steps are being taken in the right direction. I was disappointed by much of the coverage of the suicides in the Bridgend area last year.</w:t>
      </w:r>
    </w:p>
    <w:p w:rsidR="00212357" w:rsidRPr="00212357" w:rsidRDefault="00212357" w:rsidP="00212357">
      <w:pPr>
        <w:pStyle w:val="NormalWeb"/>
        <w:shd w:val="clear" w:color="auto" w:fill="FFFFFF"/>
        <w:spacing w:before="0" w:beforeAutospacing="0" w:after="0" w:afterAutospacing="0"/>
        <w:ind w:left="1440"/>
        <w:rPr>
          <w:rStyle w:val="mediumlarge"/>
          <w:rFonts w:asciiTheme="minorHAnsi" w:hAnsiTheme="minorHAnsi" w:cstheme="minorHAnsi"/>
          <w:color w:val="000000" w:themeColor="text1"/>
          <w:sz w:val="22"/>
          <w:szCs w:val="22"/>
        </w:rPr>
      </w:pPr>
    </w:p>
    <w:p w:rsidR="0029181E" w:rsidRDefault="005814B6" w:rsidP="00212357">
      <w:pPr>
        <w:pStyle w:val="NormalWeb"/>
        <w:numPr>
          <w:ilvl w:val="0"/>
          <w:numId w:val="19"/>
        </w:numPr>
        <w:shd w:val="clear" w:color="auto" w:fill="FFFFFF"/>
        <w:spacing w:before="0" w:beforeAutospacing="0" w:after="0" w:afterAutospacing="0"/>
        <w:rPr>
          <w:rStyle w:val="mediumlarge"/>
          <w:rFonts w:asciiTheme="minorHAnsi" w:hAnsiTheme="minorHAnsi" w:cstheme="minorHAnsi"/>
          <w:color w:val="000000" w:themeColor="text1"/>
          <w:sz w:val="22"/>
          <w:szCs w:val="22"/>
        </w:rPr>
      </w:pPr>
      <w:r w:rsidRPr="00212357">
        <w:rPr>
          <w:rStyle w:val="mediumlarge"/>
          <w:rFonts w:asciiTheme="minorHAnsi" w:hAnsiTheme="minorHAnsi" w:cstheme="minorHAnsi"/>
          <w:color w:val="000000" w:themeColor="text1"/>
          <w:sz w:val="22"/>
          <w:szCs w:val="22"/>
        </w:rPr>
        <w:t xml:space="preserve">"While I would like to see further changes made, I am happy that the print media and the Press Complaints Commission have learned many lessons over the past year. </w:t>
      </w:r>
    </w:p>
    <w:p w:rsidR="00212357" w:rsidRPr="00212357" w:rsidRDefault="00212357" w:rsidP="00212357">
      <w:pPr>
        <w:pStyle w:val="NormalWeb"/>
        <w:shd w:val="clear" w:color="auto" w:fill="FFFFFF"/>
        <w:spacing w:before="0" w:beforeAutospacing="0" w:after="0" w:afterAutospacing="0"/>
        <w:rPr>
          <w:rStyle w:val="mediumlarge"/>
          <w:rFonts w:asciiTheme="minorHAnsi" w:hAnsiTheme="minorHAnsi" w:cstheme="minorHAnsi"/>
          <w:color w:val="000000" w:themeColor="text1"/>
          <w:sz w:val="22"/>
          <w:szCs w:val="22"/>
        </w:rPr>
      </w:pPr>
    </w:p>
    <w:p w:rsidR="005814B6" w:rsidRDefault="0029181E" w:rsidP="00212357">
      <w:pPr>
        <w:pStyle w:val="NormalWeb"/>
        <w:numPr>
          <w:ilvl w:val="0"/>
          <w:numId w:val="19"/>
        </w:numPr>
        <w:shd w:val="clear" w:color="auto" w:fill="FFFFFF"/>
        <w:spacing w:before="0" w:beforeAutospacing="0" w:after="0" w:afterAutospacing="0"/>
        <w:rPr>
          <w:rStyle w:val="mediumlarge"/>
          <w:rFonts w:asciiTheme="minorHAnsi" w:hAnsiTheme="minorHAnsi" w:cstheme="minorHAnsi"/>
          <w:color w:val="000000" w:themeColor="text1"/>
          <w:sz w:val="22"/>
          <w:szCs w:val="22"/>
        </w:rPr>
      </w:pPr>
      <w:r w:rsidRPr="00212357">
        <w:rPr>
          <w:rStyle w:val="mediumlarge"/>
          <w:rFonts w:asciiTheme="minorHAnsi" w:hAnsiTheme="minorHAnsi" w:cstheme="minorHAnsi"/>
          <w:color w:val="000000" w:themeColor="text1"/>
          <w:sz w:val="22"/>
          <w:szCs w:val="22"/>
        </w:rPr>
        <w:t>“</w:t>
      </w:r>
      <w:r w:rsidR="005814B6" w:rsidRPr="00212357">
        <w:rPr>
          <w:rStyle w:val="mediumlarge"/>
          <w:rFonts w:asciiTheme="minorHAnsi" w:hAnsiTheme="minorHAnsi" w:cstheme="minorHAnsi"/>
          <w:color w:val="000000" w:themeColor="text1"/>
          <w:sz w:val="22"/>
          <w:szCs w:val="22"/>
        </w:rPr>
        <w:t>You don't get speculation over general health issues and therefore it is right not to expect speculation over mental health issues, including those tragic incidences of suicide."</w:t>
      </w:r>
    </w:p>
    <w:p w:rsidR="00212357" w:rsidRDefault="00212357" w:rsidP="00212357">
      <w:pPr>
        <w:pStyle w:val="ListParagraph"/>
        <w:rPr>
          <w:rStyle w:val="mediumlarge"/>
          <w:rFonts w:cstheme="minorHAnsi"/>
          <w:color w:val="000000" w:themeColor="text1"/>
        </w:rPr>
      </w:pPr>
    </w:p>
    <w:p w:rsidR="00212357" w:rsidRPr="00212357" w:rsidRDefault="00212357" w:rsidP="00212357">
      <w:pPr>
        <w:pStyle w:val="NormalWeb"/>
        <w:numPr>
          <w:ilvl w:val="0"/>
          <w:numId w:val="1"/>
        </w:numPr>
        <w:shd w:val="clear" w:color="auto" w:fill="FFFFFF"/>
        <w:spacing w:before="0" w:beforeAutospacing="0" w:after="0" w:afterAutospacing="0"/>
        <w:rPr>
          <w:rStyle w:val="mediumlarge"/>
          <w:rFonts w:asciiTheme="minorHAnsi" w:hAnsiTheme="minorHAnsi" w:cstheme="minorHAnsi"/>
          <w:color w:val="000000" w:themeColor="text1"/>
          <w:sz w:val="22"/>
          <w:szCs w:val="22"/>
        </w:rPr>
      </w:pPr>
      <w:r>
        <w:rPr>
          <w:rStyle w:val="mediumlarge"/>
          <w:rFonts w:asciiTheme="minorHAnsi" w:hAnsiTheme="minorHAnsi" w:cstheme="minorHAnsi"/>
          <w:b/>
          <w:color w:val="000000" w:themeColor="text1"/>
          <w:sz w:val="22"/>
          <w:szCs w:val="22"/>
        </w:rPr>
        <w:t xml:space="preserve">[SLIDE 10 – DAN] </w:t>
      </w:r>
    </w:p>
    <w:p w:rsidR="00FB2A0F" w:rsidRPr="00212357" w:rsidRDefault="00FB2A0F" w:rsidP="005814B6">
      <w:pPr>
        <w:pStyle w:val="NormalWeb"/>
        <w:shd w:val="clear" w:color="auto" w:fill="FFFFFF"/>
        <w:spacing w:before="0" w:beforeAutospacing="0" w:after="0" w:afterAutospacing="0"/>
        <w:ind w:left="720"/>
        <w:rPr>
          <w:rFonts w:asciiTheme="minorHAnsi" w:hAnsiTheme="minorHAnsi"/>
          <w:sz w:val="22"/>
          <w:szCs w:val="22"/>
        </w:rPr>
      </w:pPr>
    </w:p>
    <w:p w:rsidR="00212357" w:rsidRDefault="005814B6" w:rsidP="00212357">
      <w:pPr>
        <w:pStyle w:val="ListParagraph"/>
        <w:numPr>
          <w:ilvl w:val="0"/>
          <w:numId w:val="21"/>
        </w:numPr>
      </w:pPr>
      <w:r w:rsidRPr="00212357">
        <w:t>So t</w:t>
      </w:r>
      <w:r w:rsidR="00212357">
        <w:t>o summarise some of the key</w:t>
      </w:r>
      <w:r w:rsidR="00FB2A0F" w:rsidRPr="00212357">
        <w:t xml:space="preserve"> lessons that can be taken</w:t>
      </w:r>
      <w:r w:rsidR="00C0458B" w:rsidRPr="00212357">
        <w:t xml:space="preserve"> </w:t>
      </w:r>
      <w:r w:rsidR="00FB2A0F" w:rsidRPr="00212357">
        <w:t xml:space="preserve">away </w:t>
      </w:r>
      <w:r w:rsidR="00212357">
        <w:t>from the way the media</w:t>
      </w:r>
      <w:r w:rsidR="005C2EE2">
        <w:t xml:space="preserve"> reported the Bridgend suicides</w:t>
      </w:r>
      <w:r w:rsidR="00212357">
        <w:t>:</w:t>
      </w:r>
    </w:p>
    <w:p w:rsidR="00C0458B" w:rsidRPr="00212357" w:rsidRDefault="00212357" w:rsidP="00212357">
      <w:pPr>
        <w:pStyle w:val="ListParagraph"/>
        <w:numPr>
          <w:ilvl w:val="0"/>
          <w:numId w:val="21"/>
        </w:numPr>
      </w:pPr>
      <w:r>
        <w:rPr>
          <w:b/>
        </w:rPr>
        <w:t>E</w:t>
      </w:r>
      <w:r w:rsidR="00C0458B" w:rsidRPr="00212357">
        <w:rPr>
          <w:b/>
        </w:rPr>
        <w:t>ditors faced with difficult judgements at critical times should avoid causing unintended offence or exposure to accusations of insensitivity</w:t>
      </w:r>
      <w:r w:rsidR="00C0458B" w:rsidRPr="00212357">
        <w:t xml:space="preserve"> – PCC website, March 2009. </w:t>
      </w:r>
    </w:p>
    <w:p w:rsidR="005814B6" w:rsidRPr="00212357" w:rsidRDefault="005C2EE2" w:rsidP="00212357">
      <w:pPr>
        <w:pStyle w:val="ListParagraph"/>
        <w:numPr>
          <w:ilvl w:val="0"/>
          <w:numId w:val="21"/>
        </w:numPr>
        <w:rPr>
          <w:rStyle w:val="apple-converted-space"/>
        </w:rPr>
      </w:pPr>
      <w:r>
        <w:lastRenderedPageBreak/>
        <w:t>The PCC mak</w:t>
      </w:r>
      <w:r w:rsidR="005814B6" w:rsidRPr="00212357">
        <w:t xml:space="preserve">e </w:t>
      </w:r>
      <w:r w:rsidR="005814B6" w:rsidRPr="00212357">
        <w:rPr>
          <w:rFonts w:cstheme="minorHAnsi"/>
        </w:rPr>
        <w:t xml:space="preserve">clear in its ruling on the Choose Life VS Daily Sport complaint that </w:t>
      </w:r>
      <w:r w:rsidR="005814B6" w:rsidRPr="00212357">
        <w:rPr>
          <w:rFonts w:cstheme="minorHAnsi"/>
          <w:color w:val="000000"/>
        </w:rPr>
        <w:t>"the Code does not seek to prevent a newspaper reporting on the general subject of suicide, or investigating a pattern of suicides, in a manner that serves the public interest."</w:t>
      </w:r>
      <w:r w:rsidR="005814B6" w:rsidRPr="00212357">
        <w:rPr>
          <w:rStyle w:val="apple-converted-space"/>
          <w:color w:val="000000"/>
        </w:rPr>
        <w:t> </w:t>
      </w:r>
    </w:p>
    <w:p w:rsidR="009A1121" w:rsidRDefault="006943D3" w:rsidP="00212357">
      <w:pPr>
        <w:pStyle w:val="ListParagraph"/>
        <w:numPr>
          <w:ilvl w:val="0"/>
          <w:numId w:val="21"/>
        </w:numPr>
      </w:pPr>
      <w:r w:rsidRPr="00212357">
        <w:t xml:space="preserve">...though in this particular case, The PCC censured Daily Sport for “glamorising suicide” after </w:t>
      </w:r>
      <w:r w:rsidR="005C2EE2">
        <w:t>the newspaper published</w:t>
      </w:r>
      <w:r w:rsidRPr="00212357">
        <w:t xml:space="preserve"> an article entitled "Top yourself tourism“ – listing Britain’s top suicide hotspots. </w:t>
      </w:r>
      <w:r w:rsidR="00FB2A0F" w:rsidRPr="00212357">
        <w:t xml:space="preserve">Certainly not in the public interest. </w:t>
      </w:r>
    </w:p>
    <w:p w:rsidR="00212357" w:rsidRPr="00212357" w:rsidRDefault="00212357" w:rsidP="00212357">
      <w:pPr>
        <w:pStyle w:val="ListParagraph"/>
      </w:pPr>
    </w:p>
    <w:p w:rsidR="00354802" w:rsidRPr="00212357" w:rsidRDefault="005C2EE2" w:rsidP="005C2EE2">
      <w:pPr>
        <w:pStyle w:val="ListParagraph"/>
        <w:numPr>
          <w:ilvl w:val="0"/>
          <w:numId w:val="1"/>
        </w:numPr>
      </w:pPr>
      <w:r>
        <w:rPr>
          <w:b/>
        </w:rPr>
        <w:t xml:space="preserve">[SLIDE 11 – DAN] </w:t>
      </w:r>
      <w:r w:rsidR="00354802" w:rsidRPr="00212357">
        <w:t xml:space="preserve"> Sticking with this Daily Sport case, the complaint was upheld on the grounds that it breached Code 5 of the PCC code of practice, which regards the intrusion into grief or shock. We’ve already touched on the guidelines put in place by the PCC, but here it is clearly defined. </w:t>
      </w:r>
    </w:p>
    <w:p w:rsidR="00354802" w:rsidRPr="00212357" w:rsidRDefault="00354802" w:rsidP="00354802"/>
    <w:p w:rsidR="007C63C7" w:rsidRDefault="007C63C7" w:rsidP="00354802">
      <w:pPr>
        <w:ind w:left="360"/>
        <w:rPr>
          <w:rStyle w:val="apple-converted-space"/>
        </w:rPr>
      </w:pPr>
      <w:r>
        <w:rPr>
          <w:rStyle w:val="apple-converted-space"/>
        </w:rPr>
        <w:t>------------------------------------------------</w:t>
      </w:r>
    </w:p>
    <w:p w:rsidR="00354802" w:rsidRPr="00212357" w:rsidRDefault="007C63C7" w:rsidP="007C63C7">
      <w:pPr>
        <w:pStyle w:val="ListParagraph"/>
        <w:numPr>
          <w:ilvl w:val="0"/>
          <w:numId w:val="1"/>
        </w:numPr>
        <w:rPr>
          <w:rStyle w:val="apple-converted-space"/>
        </w:rPr>
      </w:pPr>
      <w:r>
        <w:rPr>
          <w:rStyle w:val="apple-converted-space"/>
          <w:b/>
        </w:rPr>
        <w:t xml:space="preserve">[SLIDE 12 – TOM] </w:t>
      </w:r>
    </w:p>
    <w:p w:rsidR="00FB2A0F" w:rsidRPr="00212357" w:rsidRDefault="00354802" w:rsidP="00354802">
      <w:pPr>
        <w:pStyle w:val="ListParagraph"/>
        <w:numPr>
          <w:ilvl w:val="0"/>
          <w:numId w:val="12"/>
        </w:numPr>
        <w:rPr>
          <w:rStyle w:val="apple-converted-space"/>
        </w:rPr>
      </w:pPr>
      <w:r w:rsidRPr="00212357">
        <w:rPr>
          <w:rStyle w:val="apple-converted-space"/>
        </w:rPr>
        <w:t>S</w:t>
      </w:r>
      <w:r w:rsidR="00FB2A0F" w:rsidRPr="00212357">
        <w:rPr>
          <w:rStyle w:val="apple-converted-space"/>
        </w:rPr>
        <w:t xml:space="preserve">ince the Bridgend suicides – or more importantly the reporting of the Bridgend </w:t>
      </w:r>
      <w:r w:rsidR="0004535D" w:rsidRPr="00212357">
        <w:rPr>
          <w:rStyle w:val="apple-converted-space"/>
        </w:rPr>
        <w:t>suicides and the updated guidelines which came as a result</w:t>
      </w:r>
      <w:r w:rsidR="00FB2A0F" w:rsidRPr="00212357">
        <w:rPr>
          <w:rStyle w:val="apple-converted-space"/>
        </w:rPr>
        <w:t xml:space="preserve"> – it can be argued that many lessons have been learned. To highlight this, we have deci</w:t>
      </w:r>
      <w:r w:rsidR="007772B4" w:rsidRPr="00212357">
        <w:rPr>
          <w:rStyle w:val="apple-converted-space"/>
        </w:rPr>
        <w:t>ded to look at two</w:t>
      </w:r>
      <w:r w:rsidR="00FB2A0F" w:rsidRPr="00212357">
        <w:rPr>
          <w:rStyle w:val="apple-converted-space"/>
        </w:rPr>
        <w:t xml:space="preserve"> case studies, to look at the way in which they were reported.  </w:t>
      </w:r>
    </w:p>
    <w:p w:rsidR="00354802" w:rsidRPr="00212357" w:rsidRDefault="00354802" w:rsidP="00354802">
      <w:pPr>
        <w:pStyle w:val="ListParagraph"/>
        <w:rPr>
          <w:rStyle w:val="apple-converted-space"/>
        </w:rPr>
      </w:pPr>
    </w:p>
    <w:p w:rsidR="007F45B7" w:rsidRDefault="00354802" w:rsidP="007F45B7">
      <w:pPr>
        <w:pStyle w:val="ListParagraph"/>
        <w:numPr>
          <w:ilvl w:val="0"/>
          <w:numId w:val="14"/>
        </w:numPr>
      </w:pPr>
      <w:r w:rsidRPr="00212357">
        <w:t>It was reported, that o</w:t>
      </w:r>
      <w:r w:rsidR="00543593" w:rsidRPr="00212357">
        <w:t>f the 25 people who had killed themselves between January 2007 and February 2009, all but one of them had been a result of hanging</w:t>
      </w:r>
      <w:r w:rsidR="005814B6" w:rsidRPr="00212357">
        <w:t>. This was the same method of suicide used by both Gary Speed in November 2011 and</w:t>
      </w:r>
      <w:r w:rsidR="008730E9">
        <w:t xml:space="preserve"> </w:t>
      </w:r>
      <w:r w:rsidR="008730E9" w:rsidRPr="008730E9">
        <w:t>Jacintha Saldanha</w:t>
      </w:r>
      <w:r w:rsidR="005814B6" w:rsidRPr="00212357">
        <w:t xml:space="preserve">, the </w:t>
      </w:r>
      <w:r w:rsidR="008730E9">
        <w:t>nurse who committed suicide at the end of last year after she was subjected to a prank call in effort to contact the Duchess of Cambridge, Katherine Middleton.</w:t>
      </w:r>
    </w:p>
    <w:p w:rsidR="007C63C7" w:rsidRDefault="007C63C7" w:rsidP="007C63C7">
      <w:pPr>
        <w:pStyle w:val="ListParagraph"/>
      </w:pPr>
    </w:p>
    <w:p w:rsidR="007C63C7" w:rsidRDefault="007C63C7" w:rsidP="007C63C7">
      <w:pPr>
        <w:pStyle w:val="ListParagraph"/>
        <w:numPr>
          <w:ilvl w:val="0"/>
          <w:numId w:val="1"/>
        </w:numPr>
      </w:pPr>
      <w:r>
        <w:rPr>
          <w:b/>
        </w:rPr>
        <w:t>[SLIDE 13 – TOM]</w:t>
      </w:r>
    </w:p>
    <w:p w:rsidR="00AF3951" w:rsidRDefault="00AF3951" w:rsidP="00AF3951">
      <w:pPr>
        <w:pStyle w:val="ListParagraph"/>
        <w:numPr>
          <w:ilvl w:val="0"/>
          <w:numId w:val="14"/>
        </w:numPr>
      </w:pPr>
      <w:r>
        <w:t>The case study we have looked into was the suicide of Nurse Jacintha Saldanha, the hospital nurse who was found dead in the wake of the Duchess of Cambridge prank call controversy.</w:t>
      </w:r>
    </w:p>
    <w:p w:rsidR="00AF3951" w:rsidRDefault="00AF3951" w:rsidP="00AF3951">
      <w:pPr>
        <w:pStyle w:val="ListParagraph"/>
        <w:numPr>
          <w:ilvl w:val="0"/>
          <w:numId w:val="14"/>
        </w:numPr>
      </w:pPr>
      <w:r>
        <w:t>The Samaritans asked the media to bear in mid their guidelines (as you will see in depth later in the presentation) for the reporting of suicide, and strongly advised the press to follow this specific guidance on this case.</w:t>
      </w:r>
    </w:p>
    <w:p w:rsidR="007F45B7" w:rsidRDefault="00AF3951" w:rsidP="00AF3951">
      <w:pPr>
        <w:pStyle w:val="ListParagraph"/>
        <w:numPr>
          <w:ilvl w:val="0"/>
          <w:numId w:val="14"/>
        </w:numPr>
      </w:pPr>
      <w:r>
        <w:t>Like in the Bridgend suicide case, there is strong evidence suggesting that copycat suicides occur as a result of extensive media coverage and if the reporting of the suicide method is detailed or sensationalised.</w:t>
      </w:r>
    </w:p>
    <w:p w:rsidR="00AF3951" w:rsidRDefault="00AF3951" w:rsidP="00AF3951">
      <w:pPr>
        <w:pStyle w:val="ListParagraph"/>
        <w:numPr>
          <w:ilvl w:val="0"/>
          <w:numId w:val="14"/>
        </w:numPr>
      </w:pPr>
      <w:r>
        <w:t xml:space="preserve">Lorna Fraser, the Samaritans media advisor stated that careful consideration needed to be taken in regards to  reporting the details of the death due to the vulnerable audiences it may involve, saying: </w:t>
      </w:r>
      <w:r w:rsidRPr="00AF3951">
        <w:rPr>
          <w:lang w:val="en-US"/>
        </w:rPr>
        <w:t>The cumulative effect of such mass coverage is a risk in terms of potential copycat behavior</w:t>
      </w:r>
      <w:r>
        <w:rPr>
          <w:lang w:val="en-US"/>
        </w:rPr>
        <w:t>” – much like with the Bridgend suicides that we have already looked at.</w:t>
      </w:r>
    </w:p>
    <w:p w:rsidR="00AF3951" w:rsidRPr="00212357" w:rsidRDefault="00AF3951" w:rsidP="00AF3951">
      <w:pPr>
        <w:pStyle w:val="ListParagraph"/>
      </w:pPr>
    </w:p>
    <w:p w:rsidR="007C63C7" w:rsidRDefault="007C63C7" w:rsidP="007C63C7">
      <w:pPr>
        <w:pStyle w:val="ListParagraph"/>
        <w:numPr>
          <w:ilvl w:val="0"/>
          <w:numId w:val="1"/>
        </w:numPr>
      </w:pPr>
      <w:r>
        <w:rPr>
          <w:b/>
        </w:rPr>
        <w:t>[SLIDE 14 – TOM]</w:t>
      </w:r>
    </w:p>
    <w:p w:rsidR="007C63C7" w:rsidRDefault="007C63C7" w:rsidP="007C63C7">
      <w:pPr>
        <w:pStyle w:val="ListParagraph"/>
      </w:pPr>
    </w:p>
    <w:p w:rsidR="0017693F" w:rsidRDefault="0017693F" w:rsidP="0017693F">
      <w:pPr>
        <w:pStyle w:val="ListParagraph"/>
        <w:numPr>
          <w:ilvl w:val="0"/>
          <w:numId w:val="14"/>
        </w:numPr>
      </w:pPr>
      <w:r>
        <w:t xml:space="preserve">As well as the PCC putting rules in place to help with media reporting, charity organisation The Samaritans have also put rules in place for journalists to refer to when in need. Some of the pointers put in place by the Samaritans includes: </w:t>
      </w:r>
    </w:p>
    <w:p w:rsidR="0017693F" w:rsidRPr="0017693F" w:rsidRDefault="0017693F" w:rsidP="0017693F">
      <w:pPr>
        <w:pStyle w:val="ListParagraph"/>
        <w:numPr>
          <w:ilvl w:val="0"/>
          <w:numId w:val="14"/>
        </w:numPr>
      </w:pPr>
      <w:r w:rsidRPr="0017693F">
        <w:rPr>
          <w:lang w:val="en-US"/>
        </w:rPr>
        <w:t>Avoid</w:t>
      </w:r>
      <w:r>
        <w:rPr>
          <w:lang w:val="en-US"/>
        </w:rPr>
        <w:t>ing</w:t>
      </w:r>
      <w:r w:rsidRPr="0017693F">
        <w:rPr>
          <w:lang w:val="en-US"/>
        </w:rPr>
        <w:t xml:space="preserve"> explicit details of the suicide method</w:t>
      </w:r>
    </w:p>
    <w:p w:rsidR="0017693F" w:rsidRPr="0017693F" w:rsidRDefault="0017693F" w:rsidP="0017693F">
      <w:pPr>
        <w:pStyle w:val="ListParagraph"/>
        <w:numPr>
          <w:ilvl w:val="0"/>
          <w:numId w:val="14"/>
        </w:numPr>
      </w:pPr>
      <w:r>
        <w:rPr>
          <w:lang w:val="en-US"/>
        </w:rPr>
        <w:t>Not disclosing</w:t>
      </w:r>
      <w:r w:rsidRPr="0017693F">
        <w:rPr>
          <w:lang w:val="en-US"/>
        </w:rPr>
        <w:t xml:space="preserve"> the contents of any suicide note</w:t>
      </w:r>
    </w:p>
    <w:p w:rsidR="0017693F" w:rsidRPr="0017693F" w:rsidRDefault="0017693F" w:rsidP="0017693F">
      <w:pPr>
        <w:pStyle w:val="ListParagraph"/>
        <w:numPr>
          <w:ilvl w:val="0"/>
          <w:numId w:val="14"/>
        </w:numPr>
      </w:pPr>
      <w:r w:rsidRPr="0017693F">
        <w:rPr>
          <w:lang w:val="en-US"/>
        </w:rPr>
        <w:t>Remember</w:t>
      </w:r>
      <w:r>
        <w:rPr>
          <w:lang w:val="en-US"/>
        </w:rPr>
        <w:t>ing</w:t>
      </w:r>
      <w:r w:rsidRPr="0017693F">
        <w:rPr>
          <w:lang w:val="en-US"/>
        </w:rPr>
        <w:t xml:space="preserve"> that family, friends and colleagues who have been bereaved by suicide can be particularly affected by the reporting, as it may exacerbate their feelings of distress</w:t>
      </w:r>
    </w:p>
    <w:p w:rsidR="0017693F" w:rsidRPr="0017693F" w:rsidRDefault="0017693F" w:rsidP="0017693F">
      <w:pPr>
        <w:pStyle w:val="ListParagraph"/>
        <w:numPr>
          <w:ilvl w:val="0"/>
          <w:numId w:val="14"/>
        </w:numPr>
      </w:pPr>
      <w:r w:rsidRPr="0017693F">
        <w:rPr>
          <w:lang w:val="en-US"/>
        </w:rPr>
        <w:t>Avoid</w:t>
      </w:r>
      <w:r>
        <w:rPr>
          <w:lang w:val="en-US"/>
        </w:rPr>
        <w:t>ing</w:t>
      </w:r>
      <w:r w:rsidRPr="0017693F">
        <w:rPr>
          <w:lang w:val="en-US"/>
        </w:rPr>
        <w:t xml:space="preserve"> the placement of stories on the front page or in large headlines to guard against sensationalising the story</w:t>
      </w:r>
      <w:r>
        <w:rPr>
          <w:lang w:val="en-US"/>
        </w:rPr>
        <w:t xml:space="preserve"> – Something which the media failed to do around the time of the Bridgend suicides</w:t>
      </w:r>
    </w:p>
    <w:p w:rsidR="0017693F" w:rsidRDefault="0017693F" w:rsidP="0017693F">
      <w:pPr>
        <w:pStyle w:val="ListParagraph"/>
        <w:numPr>
          <w:ilvl w:val="0"/>
          <w:numId w:val="14"/>
        </w:numPr>
      </w:pPr>
      <w:r w:rsidRPr="0017693F">
        <w:rPr>
          <w:lang w:val="en-US"/>
        </w:rPr>
        <w:t>Where possible sensitively focus on the life achievements of the person and the wastefulness of their death</w:t>
      </w:r>
    </w:p>
    <w:p w:rsidR="0017693F" w:rsidRDefault="0017693F" w:rsidP="0017693F"/>
    <w:p w:rsidR="00AF3951" w:rsidRPr="00212357" w:rsidRDefault="00AF3951" w:rsidP="007C63C7">
      <w:pPr>
        <w:pStyle w:val="ListParagraph"/>
      </w:pPr>
    </w:p>
    <w:p w:rsidR="007F45B7" w:rsidRPr="00212357" w:rsidRDefault="007C63C7" w:rsidP="007F45B7">
      <w:pPr>
        <w:pStyle w:val="ListParagraph"/>
        <w:numPr>
          <w:ilvl w:val="0"/>
          <w:numId w:val="1"/>
        </w:numPr>
      </w:pPr>
      <w:r>
        <w:rPr>
          <w:b/>
        </w:rPr>
        <w:t>[SLIDE 15 – DAN]</w:t>
      </w:r>
    </w:p>
    <w:p w:rsidR="007F45B7" w:rsidRPr="00212357" w:rsidRDefault="001147EC" w:rsidP="007F45B7">
      <w:pPr>
        <w:pStyle w:val="ListParagraph"/>
        <w:numPr>
          <w:ilvl w:val="0"/>
          <w:numId w:val="14"/>
        </w:numPr>
      </w:pPr>
      <w:r w:rsidRPr="00212357">
        <w:t xml:space="preserve">It goes without saying that the death of Gary Speed was completely unexpected. Without going into the details of the story itself, when the news first broke, social media sites went into overdrive. </w:t>
      </w:r>
    </w:p>
    <w:p w:rsidR="001147EC" w:rsidRPr="00212357" w:rsidRDefault="001147EC" w:rsidP="007F45B7">
      <w:pPr>
        <w:pStyle w:val="ListParagraph"/>
        <w:numPr>
          <w:ilvl w:val="0"/>
          <w:numId w:val="14"/>
        </w:numPr>
      </w:pPr>
      <w:r w:rsidRPr="00212357">
        <w:t>We immediately knew that Speed had been found hanged and there were no suspicious circumstances surrounding his death – the obvious conclusion to take from this is that he had committed suicide, but why?</w:t>
      </w:r>
    </w:p>
    <w:p w:rsidR="001147EC" w:rsidRPr="00212357" w:rsidRDefault="001147EC" w:rsidP="007F45B7">
      <w:pPr>
        <w:pStyle w:val="ListParagraph"/>
        <w:numPr>
          <w:ilvl w:val="0"/>
          <w:numId w:val="14"/>
        </w:numPr>
      </w:pPr>
      <w:r w:rsidRPr="00212357">
        <w:t xml:space="preserve">The natural response from journalists is to find out exactly why he had taken his own life, though unlike with suicide reporting in the past, things seemed to be done differently.  </w:t>
      </w:r>
    </w:p>
    <w:p w:rsidR="001147EC" w:rsidRPr="00212357" w:rsidRDefault="001147EC" w:rsidP="007F45B7">
      <w:pPr>
        <w:pStyle w:val="ListParagraph"/>
        <w:numPr>
          <w:ilvl w:val="0"/>
          <w:numId w:val="14"/>
        </w:numPr>
      </w:pPr>
      <w:r w:rsidRPr="00212357">
        <w:t>While the public jumped on numerous bandwagons questioning – guessing – why he had committed suicide, the press instead decided to stick to the facts, being fully aware of the guidelines set out by the PCC.</w:t>
      </w:r>
    </w:p>
    <w:p w:rsidR="007C63C7" w:rsidRDefault="001147EC" w:rsidP="007F45B7">
      <w:pPr>
        <w:pStyle w:val="ListParagraph"/>
        <w:numPr>
          <w:ilvl w:val="0"/>
          <w:numId w:val="14"/>
        </w:numPr>
      </w:pPr>
      <w:r w:rsidRPr="00212357">
        <w:t xml:space="preserve">One website carried out a content analysis search into the way the media reported the suicide in the days after Speed had taken his life, with the words “suicide” and “hanged” low down on the list – the press were reporting the method the former Wales manager had used to end his life, but didn’t go into unnecessary detail - linking in with the PCC guideline. </w:t>
      </w:r>
    </w:p>
    <w:p w:rsidR="001147EC" w:rsidRDefault="00066543" w:rsidP="007F45B7">
      <w:pPr>
        <w:pStyle w:val="ListParagraph"/>
        <w:numPr>
          <w:ilvl w:val="0"/>
          <w:numId w:val="14"/>
        </w:numPr>
      </w:pPr>
      <w:r w:rsidRPr="00212357">
        <w:t xml:space="preserve">The press had rightfully respected the PCC guidelines and showed that they had learned lessons in arguably the biggest suicide story since the outbreak of the Bridgend suicides. </w:t>
      </w:r>
    </w:p>
    <w:p w:rsidR="007C63C7" w:rsidRDefault="007C63C7" w:rsidP="007C63C7">
      <w:pPr>
        <w:pStyle w:val="ListParagraph"/>
      </w:pPr>
    </w:p>
    <w:p w:rsidR="007772B4" w:rsidRPr="00212357" w:rsidRDefault="007C63C7" w:rsidP="007772B4">
      <w:pPr>
        <w:pStyle w:val="ListParagraph"/>
        <w:numPr>
          <w:ilvl w:val="0"/>
          <w:numId w:val="1"/>
        </w:numPr>
      </w:pPr>
      <w:r w:rsidRPr="007C63C7">
        <w:rPr>
          <w:b/>
        </w:rPr>
        <w:t xml:space="preserve">[SLIDE 16 – DAN] </w:t>
      </w:r>
    </w:p>
    <w:p w:rsidR="007772B4" w:rsidRPr="00212357" w:rsidRDefault="007772B4" w:rsidP="007772B4">
      <w:pPr>
        <w:pStyle w:val="ListParagraph"/>
        <w:numPr>
          <w:ilvl w:val="0"/>
          <w:numId w:val="14"/>
        </w:numPr>
      </w:pPr>
      <w:r w:rsidRPr="00212357">
        <w:t xml:space="preserve">The Times argued that had this awful event taken place a year before, the way it was reported in the press would have been completely different – claiming that there was a chilling effect in place which prevented the media from exploring the story to find more details. </w:t>
      </w:r>
    </w:p>
    <w:p w:rsidR="007772B4" w:rsidRPr="00212357" w:rsidRDefault="007772B4" w:rsidP="007772B4">
      <w:pPr>
        <w:pStyle w:val="ListParagraph"/>
        <w:numPr>
          <w:ilvl w:val="0"/>
          <w:numId w:val="14"/>
        </w:numPr>
      </w:pPr>
      <w:r w:rsidRPr="00212357">
        <w:t>The newspaper’s editorial blamed this on “some newspapers failing to make the public interest case for their stories, therefore confidence in their ability to report on such stories been shattered.”</w:t>
      </w:r>
    </w:p>
    <w:p w:rsidR="007C63C7" w:rsidRDefault="007772B4" w:rsidP="007772B4">
      <w:pPr>
        <w:pStyle w:val="ListParagraph"/>
        <w:numPr>
          <w:ilvl w:val="0"/>
          <w:numId w:val="14"/>
        </w:numPr>
      </w:pPr>
      <w:r w:rsidRPr="00212357">
        <w:t xml:space="preserve">I personally agree with The Times when they suggest that the correct balance must be found between serving the public interest, </w:t>
      </w:r>
      <w:proofErr w:type="gramStart"/>
      <w:r w:rsidRPr="00212357">
        <w:t>but</w:t>
      </w:r>
      <w:proofErr w:type="gramEnd"/>
      <w:r w:rsidRPr="00212357">
        <w:t xml:space="preserve"> not crossing into the intrusion of grief or shock. </w:t>
      </w:r>
    </w:p>
    <w:p w:rsidR="007772B4" w:rsidRPr="00212357" w:rsidRDefault="007772B4" w:rsidP="007772B4">
      <w:pPr>
        <w:pStyle w:val="ListParagraph"/>
        <w:numPr>
          <w:ilvl w:val="0"/>
          <w:numId w:val="14"/>
        </w:numPr>
      </w:pPr>
      <w:r w:rsidRPr="00212357">
        <w:t>As The Times state: “It is critical that we do not live in a society which rumour takes the place of reporting, and misinformation triumphs over the truth.”</w:t>
      </w:r>
    </w:p>
    <w:p w:rsidR="007772B4" w:rsidRDefault="007772B4" w:rsidP="007772B4">
      <w:pPr>
        <w:pStyle w:val="ListParagraph"/>
        <w:numPr>
          <w:ilvl w:val="0"/>
          <w:numId w:val="14"/>
        </w:numPr>
      </w:pPr>
      <w:r w:rsidRPr="00212357">
        <w:t>Lessons have most certainly been learned</w:t>
      </w:r>
      <w:r w:rsidR="007C63C7">
        <w:t xml:space="preserve"> in the wake of the Bridgend suicides</w:t>
      </w:r>
      <w:r w:rsidRPr="00212357">
        <w:t xml:space="preserve">, but whether or not that is a good thing is a different matter. </w:t>
      </w:r>
    </w:p>
    <w:p w:rsidR="00CB1B26" w:rsidRDefault="00CB1B26" w:rsidP="00CB1B26">
      <w:pPr>
        <w:pStyle w:val="ListParagraph"/>
      </w:pPr>
    </w:p>
    <w:p w:rsidR="00CB1B26" w:rsidRPr="00CB1B26" w:rsidRDefault="00257005" w:rsidP="00CB1B26">
      <w:pPr>
        <w:pStyle w:val="ListParagraph"/>
        <w:numPr>
          <w:ilvl w:val="0"/>
          <w:numId w:val="1"/>
        </w:numPr>
      </w:pPr>
      <w:r>
        <w:rPr>
          <w:b/>
        </w:rPr>
        <w:t>[SLIDE 17 – TOM/ DAN</w:t>
      </w:r>
      <w:r w:rsidR="00CB1B26">
        <w:rPr>
          <w:b/>
        </w:rPr>
        <w:t>]</w:t>
      </w:r>
    </w:p>
    <w:p w:rsidR="00CB1B26" w:rsidRPr="00212357" w:rsidRDefault="00CB1B26" w:rsidP="00CB1B26">
      <w:pPr>
        <w:pStyle w:val="ListParagraph"/>
      </w:pPr>
    </w:p>
    <w:p w:rsidR="00B33078" w:rsidRDefault="00DC09BF" w:rsidP="00DC09BF">
      <w:pPr>
        <w:pStyle w:val="ListParagraph"/>
        <w:numPr>
          <w:ilvl w:val="0"/>
          <w:numId w:val="14"/>
        </w:numPr>
      </w:pPr>
      <w:r>
        <w:t xml:space="preserve">Read off slide (some tips to help when reporting on suicides) </w:t>
      </w:r>
    </w:p>
    <w:p w:rsidR="00CB1B26" w:rsidRDefault="00CB1B26" w:rsidP="00B33078"/>
    <w:p w:rsidR="00CB1B26" w:rsidRPr="00212357" w:rsidRDefault="00CB1B26" w:rsidP="00B33078"/>
    <w:p w:rsidR="00AF0153" w:rsidRPr="00AF0153" w:rsidRDefault="00C84A8C" w:rsidP="007772B4">
      <w:pPr>
        <w:pStyle w:val="ListParagraph"/>
        <w:numPr>
          <w:ilvl w:val="0"/>
          <w:numId w:val="14"/>
        </w:numPr>
      </w:pPr>
      <w:r>
        <w:rPr>
          <w:rFonts w:cs="Arial"/>
          <w:color w:val="000000"/>
          <w:shd w:val="clear" w:color="auto" w:fill="FFFFFF"/>
        </w:rPr>
        <w:t>Newspapers</w:t>
      </w:r>
      <w:r w:rsidR="00B33078" w:rsidRPr="00212357">
        <w:rPr>
          <w:rFonts w:cs="Arial"/>
          <w:color w:val="000000"/>
          <w:shd w:val="clear" w:color="auto" w:fill="FFFFFF"/>
        </w:rPr>
        <w:t xml:space="preserve"> are generally anxious to establish the truth, though of course they are capable of exaggeration. If they get things badly wrong, they are obliged to conduct internal inquiries and are likely to be subject to legal redress or admonishment by the Press Complaints Commission.</w:t>
      </w:r>
      <w:bookmarkStart w:id="0" w:name="_GoBack"/>
      <w:bookmarkEnd w:id="0"/>
    </w:p>
    <w:p w:rsidR="00AF0153" w:rsidRDefault="00AF0153" w:rsidP="00AF0153">
      <w:pPr>
        <w:rPr>
          <w:rFonts w:cs="Arial"/>
          <w:color w:val="000000"/>
        </w:rPr>
      </w:pPr>
    </w:p>
    <w:p w:rsidR="00AF0153" w:rsidRDefault="00AF0153" w:rsidP="00AF0153">
      <w:pPr>
        <w:rPr>
          <w:rFonts w:cs="Arial"/>
          <w:color w:val="000000"/>
        </w:rPr>
      </w:pPr>
    </w:p>
    <w:p w:rsidR="00AF0153" w:rsidRDefault="00AF0153" w:rsidP="00AF0153">
      <w:pPr>
        <w:rPr>
          <w:rFonts w:cs="Arial"/>
          <w:color w:val="000000"/>
        </w:rPr>
      </w:pPr>
    </w:p>
    <w:p w:rsidR="00AF0153" w:rsidRDefault="00AF0153" w:rsidP="00AF0153"/>
    <w:p w:rsidR="00AF0153" w:rsidRDefault="00AF0153" w:rsidP="00AF0153"/>
    <w:p w:rsidR="00AF0153" w:rsidRPr="00212357" w:rsidRDefault="00AF0153" w:rsidP="00AF0153">
      <w:r w:rsidRPr="00212357">
        <w:lastRenderedPageBreak/>
        <w:t>Websites:</w:t>
      </w:r>
    </w:p>
    <w:p w:rsidR="00AF0153" w:rsidRPr="00212357" w:rsidRDefault="00DD4824" w:rsidP="00AF0153">
      <w:hyperlink r:id="rId5" w:history="1">
        <w:r w:rsidR="00AF0153" w:rsidRPr="00212357">
          <w:rPr>
            <w:rStyle w:val="Hyperlink"/>
          </w:rPr>
          <w:t>http://en.wikipedia.org/wiki/Bridgend_suicide_incidents</w:t>
        </w:r>
      </w:hyperlink>
    </w:p>
    <w:p w:rsidR="00AF0153" w:rsidRPr="00212357" w:rsidRDefault="00DD4824" w:rsidP="00AF0153">
      <w:hyperlink r:id="rId6" w:history="1">
        <w:r w:rsidR="00AF0153" w:rsidRPr="00212357">
          <w:rPr>
            <w:rStyle w:val="Hyperlink"/>
          </w:rPr>
          <w:t>http://news.bbc.co.uk/1/hi/wales/7253788.stm</w:t>
        </w:r>
      </w:hyperlink>
    </w:p>
    <w:p w:rsidR="00AF0153" w:rsidRPr="00212357" w:rsidRDefault="00DD4824" w:rsidP="00AF0153">
      <w:hyperlink r:id="rId7" w:history="1">
        <w:r w:rsidR="00AF0153" w:rsidRPr="00212357">
          <w:rPr>
            <w:rStyle w:val="Hyperlink"/>
          </w:rPr>
          <w:t>http://www.independent.co.uk/news/uk/home-news/bridgend-suicides-i-feel-shaken-to-the-core-why-are-youngsters-around-here-doing-this-784402.html</w:t>
        </w:r>
      </w:hyperlink>
    </w:p>
    <w:p w:rsidR="00AF0153" w:rsidRPr="00212357" w:rsidRDefault="00DD4824" w:rsidP="00AF0153">
      <w:hyperlink r:id="rId8" w:history="1">
        <w:r w:rsidR="00AF0153" w:rsidRPr="00212357">
          <w:rPr>
            <w:rStyle w:val="Hyperlink"/>
          </w:rPr>
          <w:t>http://www.newscientist.com/article/dn17889-copycat-suicides-fuelled-by-media-reports.html</w:t>
        </w:r>
      </w:hyperlink>
    </w:p>
    <w:p w:rsidR="00AF0153" w:rsidRPr="00212357" w:rsidRDefault="00DD4824" w:rsidP="00AF0153">
      <w:hyperlink r:id="rId9" w:history="1">
        <w:r w:rsidR="00AF0153" w:rsidRPr="00212357">
          <w:rPr>
            <w:rStyle w:val="Hyperlink"/>
          </w:rPr>
          <w:t>http://www.pcc.org.uk/news/index.html?article=NTU4MQ==</w:t>
        </w:r>
      </w:hyperlink>
    </w:p>
    <w:p w:rsidR="00AF0153" w:rsidRPr="00212357" w:rsidRDefault="00DD4824" w:rsidP="00AF0153">
      <w:hyperlink r:id="rId10" w:history="1">
        <w:r w:rsidR="00AF0153" w:rsidRPr="00212357">
          <w:rPr>
            <w:rStyle w:val="Hyperlink"/>
          </w:rPr>
          <w:t>http://www.pcc.org.uk/news/newsletter/november/suicidereporting.html</w:t>
        </w:r>
      </w:hyperlink>
    </w:p>
    <w:p w:rsidR="00AF0153" w:rsidRPr="00212357" w:rsidRDefault="00DD4824" w:rsidP="00AF0153">
      <w:hyperlink r:id="rId11" w:history="1">
        <w:r w:rsidR="00AF0153" w:rsidRPr="00212357">
          <w:rPr>
            <w:rStyle w:val="Hyperlink"/>
          </w:rPr>
          <w:t>http://www.pressgazette.co.uk/node/42582</w:t>
        </w:r>
      </w:hyperlink>
    </w:p>
    <w:p w:rsidR="00AF0153" w:rsidRPr="00212357" w:rsidRDefault="00AF0153" w:rsidP="00AF0153">
      <w:r w:rsidRPr="00212357">
        <w:t>http://www.pcc.org.uk/assets/111/PCC_Ann_Rep_08.pdf</w:t>
      </w:r>
    </w:p>
    <w:p w:rsidR="00AF0153" w:rsidRPr="00212357" w:rsidRDefault="00DD4824" w:rsidP="00AF0153">
      <w:hyperlink r:id="rId12" w:history="1">
        <w:r w:rsidR="00AF0153" w:rsidRPr="00212357">
          <w:rPr>
            <w:rStyle w:val="Hyperlink"/>
          </w:rPr>
          <w:t>http://www.publications.parliament.uk/pa/cm200910/cmselect/cmcumeds/362/36209.htm</w:t>
        </w:r>
      </w:hyperlink>
    </w:p>
    <w:p w:rsidR="00AF0153" w:rsidRPr="00212357" w:rsidRDefault="00DD4824" w:rsidP="00AF0153">
      <w:hyperlink r:id="rId13" w:history="1">
        <w:r w:rsidR="00AF0153" w:rsidRPr="00212357">
          <w:rPr>
            <w:rStyle w:val="Hyperlink"/>
          </w:rPr>
          <w:t>http://www.madeleinemoonmp.com/bridgend-mp-welcomes-lessons-learned-by-pcc-</w:t>
        </w:r>
      </w:hyperlink>
    </w:p>
    <w:p w:rsidR="00AF0153" w:rsidRPr="00212357" w:rsidRDefault="00DD4824" w:rsidP="00AF0153">
      <w:hyperlink r:id="rId14" w:history="1">
        <w:r w:rsidR="00AF0153" w:rsidRPr="00212357">
          <w:rPr>
            <w:rStyle w:val="Hyperlink"/>
          </w:rPr>
          <w:t>http://www.guardian.co.uk/uk/2008/feb/21/wales.highereducation</w:t>
        </w:r>
      </w:hyperlink>
    </w:p>
    <w:p w:rsidR="00AF0153" w:rsidRPr="00212357" w:rsidRDefault="00DD4824" w:rsidP="00AF0153">
      <w:hyperlink r:id="rId15" w:history="1">
        <w:r w:rsidR="00AF0153" w:rsidRPr="00212357">
          <w:rPr>
            <w:rStyle w:val="Hyperlink"/>
          </w:rPr>
          <w:t>http://www.pressgazette.co.uk/node/42585</w:t>
        </w:r>
      </w:hyperlink>
    </w:p>
    <w:p w:rsidR="00AF0153" w:rsidRPr="00212357" w:rsidRDefault="00DD4824" w:rsidP="00AF0153">
      <w:hyperlink r:id="rId16" w:history="1">
        <w:r w:rsidR="00AF0153" w:rsidRPr="00212357">
          <w:rPr>
            <w:rStyle w:val="Hyperlink"/>
          </w:rPr>
          <w:t>http://soundmindsoundmedia.wordpress.com/2011/12/06/how-the-media-reacted-to-the-death-of-gary-speed/</w:t>
        </w:r>
      </w:hyperlink>
    </w:p>
    <w:p w:rsidR="00AF0153" w:rsidRPr="00212357" w:rsidRDefault="00DD4824" w:rsidP="00AF0153">
      <w:hyperlink r:id="rId17" w:history="1">
        <w:r w:rsidR="00AF0153" w:rsidRPr="00212357">
          <w:rPr>
            <w:rStyle w:val="Hyperlink"/>
          </w:rPr>
          <w:t>http://www.dailymail.co.uk/debate/article-2095128/Gary-Speeds-inquest-ended-vile-internet-gossip-death.html</w:t>
        </w:r>
      </w:hyperlink>
    </w:p>
    <w:p w:rsidR="00AF0153" w:rsidRPr="00212357" w:rsidRDefault="00DD4824" w:rsidP="00AF0153">
      <w:hyperlink r:id="rId18" w:history="1">
        <w:r w:rsidR="00AF0153" w:rsidRPr="00212357">
          <w:rPr>
            <w:rStyle w:val="Hyperlink"/>
          </w:rPr>
          <w:t>http://www.moreaboutadvertising.com/2011/11/gary-speeds-death-will-focus-more-unwelcome-attention-on-tabloid-newspapers/</w:t>
        </w:r>
      </w:hyperlink>
    </w:p>
    <w:p w:rsidR="00AF0153" w:rsidRPr="00212357" w:rsidRDefault="00DD4824" w:rsidP="00AF0153">
      <w:hyperlink r:id="rId19" w:history="1">
        <w:r w:rsidR="00AF0153" w:rsidRPr="00212357">
          <w:rPr>
            <w:rStyle w:val="Hyperlink"/>
          </w:rPr>
          <w:t>http://soccernet.espn.go.com/feature/_/id/1189522/remembering-gary-speed-and-his-profound-impact-on-welsh-soccer?cc=5739</w:t>
        </w:r>
      </w:hyperlink>
    </w:p>
    <w:p w:rsidR="00AF0153" w:rsidRPr="00212357" w:rsidRDefault="00AF0153" w:rsidP="00AF0153"/>
    <w:p w:rsidR="00AF0153" w:rsidRPr="00212357" w:rsidRDefault="00AF0153" w:rsidP="00AF0153"/>
    <w:p w:rsidR="00B33078" w:rsidRPr="00212357" w:rsidRDefault="00B33078" w:rsidP="00AF0153">
      <w:r w:rsidRPr="00AF0153">
        <w:rPr>
          <w:rFonts w:cs="Arial"/>
          <w:color w:val="000000"/>
        </w:rPr>
        <w:br/>
      </w:r>
      <w:r w:rsidRPr="00AF0153">
        <w:rPr>
          <w:rFonts w:cs="Arial"/>
          <w:color w:val="000000"/>
        </w:rPr>
        <w:br/>
      </w:r>
    </w:p>
    <w:p w:rsidR="00066543" w:rsidRPr="00212357" w:rsidRDefault="00066543" w:rsidP="00066543"/>
    <w:p w:rsidR="00C7575E" w:rsidRPr="00212357" w:rsidRDefault="00C7575E" w:rsidP="005814B6"/>
    <w:p w:rsidR="005814B6" w:rsidRPr="00212357" w:rsidRDefault="005814B6" w:rsidP="005814B6"/>
    <w:sectPr w:rsidR="005814B6" w:rsidRPr="00212357" w:rsidSect="005435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0A"/>
    <w:multiLevelType w:val="hybridMultilevel"/>
    <w:tmpl w:val="BC06BEEE"/>
    <w:lvl w:ilvl="0" w:tplc="EF6201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10565"/>
    <w:multiLevelType w:val="hybridMultilevel"/>
    <w:tmpl w:val="32A8D0B0"/>
    <w:lvl w:ilvl="0" w:tplc="EF6201BC">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B0C6114"/>
    <w:multiLevelType w:val="hybridMultilevel"/>
    <w:tmpl w:val="0CF8049A"/>
    <w:lvl w:ilvl="0" w:tplc="EF6201BC">
      <w:numFmt w:val="bullet"/>
      <w:lvlText w:val="-"/>
      <w:lvlJc w:val="left"/>
      <w:pPr>
        <w:ind w:left="1110" w:hanging="360"/>
      </w:pPr>
      <w:rPr>
        <w:rFonts w:ascii="Calibri" w:eastAsiaTheme="minorHAnsi" w:hAnsi="Calibri" w:cs="Calibr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nsid w:val="1C924E29"/>
    <w:multiLevelType w:val="multilevel"/>
    <w:tmpl w:val="6F1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6339F6"/>
    <w:multiLevelType w:val="hybridMultilevel"/>
    <w:tmpl w:val="80B635FA"/>
    <w:lvl w:ilvl="0" w:tplc="EF6201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5B601D"/>
    <w:multiLevelType w:val="hybridMultilevel"/>
    <w:tmpl w:val="BAFAC1E8"/>
    <w:lvl w:ilvl="0" w:tplc="EF6201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D4CF7"/>
    <w:multiLevelType w:val="hybridMultilevel"/>
    <w:tmpl w:val="EE7A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B7CAC"/>
    <w:multiLevelType w:val="hybridMultilevel"/>
    <w:tmpl w:val="3482CEBC"/>
    <w:lvl w:ilvl="0" w:tplc="EF6201BC">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2A506973"/>
    <w:multiLevelType w:val="hybridMultilevel"/>
    <w:tmpl w:val="49549D24"/>
    <w:lvl w:ilvl="0" w:tplc="EF6201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2C2267"/>
    <w:multiLevelType w:val="hybridMultilevel"/>
    <w:tmpl w:val="F65E06DE"/>
    <w:lvl w:ilvl="0" w:tplc="32262A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874BB8"/>
    <w:multiLevelType w:val="hybridMultilevel"/>
    <w:tmpl w:val="0F9C4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1637AE"/>
    <w:multiLevelType w:val="hybridMultilevel"/>
    <w:tmpl w:val="88B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74126"/>
    <w:multiLevelType w:val="hybridMultilevel"/>
    <w:tmpl w:val="475E5334"/>
    <w:lvl w:ilvl="0" w:tplc="EF6201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0195E"/>
    <w:multiLevelType w:val="hybridMultilevel"/>
    <w:tmpl w:val="A5B23AB2"/>
    <w:lvl w:ilvl="0" w:tplc="EF6201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670BBC"/>
    <w:multiLevelType w:val="hybridMultilevel"/>
    <w:tmpl w:val="AB4C251A"/>
    <w:lvl w:ilvl="0" w:tplc="EF6201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F941A07"/>
    <w:multiLevelType w:val="hybridMultilevel"/>
    <w:tmpl w:val="496E54F4"/>
    <w:lvl w:ilvl="0" w:tplc="EF6201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133B64"/>
    <w:multiLevelType w:val="hybridMultilevel"/>
    <w:tmpl w:val="6508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D000A"/>
    <w:multiLevelType w:val="hybridMultilevel"/>
    <w:tmpl w:val="BBC88EA0"/>
    <w:lvl w:ilvl="0" w:tplc="EF6201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CA9064B"/>
    <w:multiLevelType w:val="hybridMultilevel"/>
    <w:tmpl w:val="16204A98"/>
    <w:lvl w:ilvl="0" w:tplc="EF6201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7222F9"/>
    <w:multiLevelType w:val="multilevel"/>
    <w:tmpl w:val="C2C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6A6A34"/>
    <w:multiLevelType w:val="hybridMultilevel"/>
    <w:tmpl w:val="446E986A"/>
    <w:lvl w:ilvl="0" w:tplc="C9F8AF72">
      <w:start w:val="1"/>
      <w:numFmt w:val="bullet"/>
      <w:lvlText w:val="•"/>
      <w:lvlJc w:val="left"/>
      <w:pPr>
        <w:tabs>
          <w:tab w:val="num" w:pos="720"/>
        </w:tabs>
        <w:ind w:left="720" w:hanging="360"/>
      </w:pPr>
      <w:rPr>
        <w:rFonts w:ascii="Arial" w:hAnsi="Arial" w:hint="default"/>
      </w:rPr>
    </w:lvl>
    <w:lvl w:ilvl="1" w:tplc="57D28E64" w:tentative="1">
      <w:start w:val="1"/>
      <w:numFmt w:val="bullet"/>
      <w:lvlText w:val="•"/>
      <w:lvlJc w:val="left"/>
      <w:pPr>
        <w:tabs>
          <w:tab w:val="num" w:pos="1440"/>
        </w:tabs>
        <w:ind w:left="1440" w:hanging="360"/>
      </w:pPr>
      <w:rPr>
        <w:rFonts w:ascii="Arial" w:hAnsi="Arial" w:hint="default"/>
      </w:rPr>
    </w:lvl>
    <w:lvl w:ilvl="2" w:tplc="3DE851C2" w:tentative="1">
      <w:start w:val="1"/>
      <w:numFmt w:val="bullet"/>
      <w:lvlText w:val="•"/>
      <w:lvlJc w:val="left"/>
      <w:pPr>
        <w:tabs>
          <w:tab w:val="num" w:pos="2160"/>
        </w:tabs>
        <w:ind w:left="2160" w:hanging="360"/>
      </w:pPr>
      <w:rPr>
        <w:rFonts w:ascii="Arial" w:hAnsi="Arial" w:hint="default"/>
      </w:rPr>
    </w:lvl>
    <w:lvl w:ilvl="3" w:tplc="DE1453B2" w:tentative="1">
      <w:start w:val="1"/>
      <w:numFmt w:val="bullet"/>
      <w:lvlText w:val="•"/>
      <w:lvlJc w:val="left"/>
      <w:pPr>
        <w:tabs>
          <w:tab w:val="num" w:pos="2880"/>
        </w:tabs>
        <w:ind w:left="2880" w:hanging="360"/>
      </w:pPr>
      <w:rPr>
        <w:rFonts w:ascii="Arial" w:hAnsi="Arial" w:hint="default"/>
      </w:rPr>
    </w:lvl>
    <w:lvl w:ilvl="4" w:tplc="4AB09E40" w:tentative="1">
      <w:start w:val="1"/>
      <w:numFmt w:val="bullet"/>
      <w:lvlText w:val="•"/>
      <w:lvlJc w:val="left"/>
      <w:pPr>
        <w:tabs>
          <w:tab w:val="num" w:pos="3600"/>
        </w:tabs>
        <w:ind w:left="3600" w:hanging="360"/>
      </w:pPr>
      <w:rPr>
        <w:rFonts w:ascii="Arial" w:hAnsi="Arial" w:hint="default"/>
      </w:rPr>
    </w:lvl>
    <w:lvl w:ilvl="5" w:tplc="6B8433D8" w:tentative="1">
      <w:start w:val="1"/>
      <w:numFmt w:val="bullet"/>
      <w:lvlText w:val="•"/>
      <w:lvlJc w:val="left"/>
      <w:pPr>
        <w:tabs>
          <w:tab w:val="num" w:pos="4320"/>
        </w:tabs>
        <w:ind w:left="4320" w:hanging="360"/>
      </w:pPr>
      <w:rPr>
        <w:rFonts w:ascii="Arial" w:hAnsi="Arial" w:hint="default"/>
      </w:rPr>
    </w:lvl>
    <w:lvl w:ilvl="6" w:tplc="2D3A6732" w:tentative="1">
      <w:start w:val="1"/>
      <w:numFmt w:val="bullet"/>
      <w:lvlText w:val="•"/>
      <w:lvlJc w:val="left"/>
      <w:pPr>
        <w:tabs>
          <w:tab w:val="num" w:pos="5040"/>
        </w:tabs>
        <w:ind w:left="5040" w:hanging="360"/>
      </w:pPr>
      <w:rPr>
        <w:rFonts w:ascii="Arial" w:hAnsi="Arial" w:hint="default"/>
      </w:rPr>
    </w:lvl>
    <w:lvl w:ilvl="7" w:tplc="4484DC7E" w:tentative="1">
      <w:start w:val="1"/>
      <w:numFmt w:val="bullet"/>
      <w:lvlText w:val="•"/>
      <w:lvlJc w:val="left"/>
      <w:pPr>
        <w:tabs>
          <w:tab w:val="num" w:pos="5760"/>
        </w:tabs>
        <w:ind w:left="5760" w:hanging="360"/>
      </w:pPr>
      <w:rPr>
        <w:rFonts w:ascii="Arial" w:hAnsi="Arial" w:hint="default"/>
      </w:rPr>
    </w:lvl>
    <w:lvl w:ilvl="8" w:tplc="6C66E3CE" w:tentative="1">
      <w:start w:val="1"/>
      <w:numFmt w:val="bullet"/>
      <w:lvlText w:val="•"/>
      <w:lvlJc w:val="left"/>
      <w:pPr>
        <w:tabs>
          <w:tab w:val="num" w:pos="6480"/>
        </w:tabs>
        <w:ind w:left="6480" w:hanging="360"/>
      </w:pPr>
      <w:rPr>
        <w:rFonts w:ascii="Arial" w:hAnsi="Arial" w:hint="default"/>
      </w:rPr>
    </w:lvl>
  </w:abstractNum>
  <w:abstractNum w:abstractNumId="21">
    <w:nsid w:val="7A5029A0"/>
    <w:multiLevelType w:val="hybridMultilevel"/>
    <w:tmpl w:val="581C8C86"/>
    <w:lvl w:ilvl="0" w:tplc="EF6201B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7"/>
  </w:num>
  <w:num w:numId="4">
    <w:abstractNumId w:val="8"/>
  </w:num>
  <w:num w:numId="5">
    <w:abstractNumId w:val="18"/>
  </w:num>
  <w:num w:numId="6">
    <w:abstractNumId w:val="15"/>
  </w:num>
  <w:num w:numId="7">
    <w:abstractNumId w:val="1"/>
  </w:num>
  <w:num w:numId="8">
    <w:abstractNumId w:val="7"/>
  </w:num>
  <w:num w:numId="9">
    <w:abstractNumId w:val="5"/>
  </w:num>
  <w:num w:numId="10">
    <w:abstractNumId w:val="3"/>
  </w:num>
  <w:num w:numId="11">
    <w:abstractNumId w:val="19"/>
  </w:num>
  <w:num w:numId="12">
    <w:abstractNumId w:val="12"/>
  </w:num>
  <w:num w:numId="13">
    <w:abstractNumId w:val="14"/>
  </w:num>
  <w:num w:numId="14">
    <w:abstractNumId w:val="0"/>
  </w:num>
  <w:num w:numId="15">
    <w:abstractNumId w:val="6"/>
  </w:num>
  <w:num w:numId="16">
    <w:abstractNumId w:val="20"/>
  </w:num>
  <w:num w:numId="17">
    <w:abstractNumId w:val="16"/>
  </w:num>
  <w:num w:numId="18">
    <w:abstractNumId w:val="13"/>
  </w:num>
  <w:num w:numId="19">
    <w:abstractNumId w:val="21"/>
  </w:num>
  <w:num w:numId="20">
    <w:abstractNumId w:val="1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593"/>
    <w:rsid w:val="0004535D"/>
    <w:rsid w:val="00066543"/>
    <w:rsid w:val="001147EC"/>
    <w:rsid w:val="00171884"/>
    <w:rsid w:val="0017693F"/>
    <w:rsid w:val="002103DD"/>
    <w:rsid w:val="00212357"/>
    <w:rsid w:val="00257005"/>
    <w:rsid w:val="00260D4E"/>
    <w:rsid w:val="0029181E"/>
    <w:rsid w:val="002E3E19"/>
    <w:rsid w:val="00354802"/>
    <w:rsid w:val="003B1634"/>
    <w:rsid w:val="003E4D7E"/>
    <w:rsid w:val="004A2B64"/>
    <w:rsid w:val="005418C7"/>
    <w:rsid w:val="00543593"/>
    <w:rsid w:val="005814B6"/>
    <w:rsid w:val="005C2EE2"/>
    <w:rsid w:val="005D0CE2"/>
    <w:rsid w:val="00646CB5"/>
    <w:rsid w:val="00652727"/>
    <w:rsid w:val="006943D3"/>
    <w:rsid w:val="00735671"/>
    <w:rsid w:val="007772B4"/>
    <w:rsid w:val="007C63C7"/>
    <w:rsid w:val="007F45B7"/>
    <w:rsid w:val="00813996"/>
    <w:rsid w:val="00817666"/>
    <w:rsid w:val="008730E9"/>
    <w:rsid w:val="00944DA5"/>
    <w:rsid w:val="009507D2"/>
    <w:rsid w:val="009A1121"/>
    <w:rsid w:val="009D2A3D"/>
    <w:rsid w:val="00A1226B"/>
    <w:rsid w:val="00AF0153"/>
    <w:rsid w:val="00AF3951"/>
    <w:rsid w:val="00B33078"/>
    <w:rsid w:val="00B53C24"/>
    <w:rsid w:val="00C0458B"/>
    <w:rsid w:val="00C7575E"/>
    <w:rsid w:val="00C84A8C"/>
    <w:rsid w:val="00CB1B26"/>
    <w:rsid w:val="00CE6965"/>
    <w:rsid w:val="00D54867"/>
    <w:rsid w:val="00D60E82"/>
    <w:rsid w:val="00D7286C"/>
    <w:rsid w:val="00D844DD"/>
    <w:rsid w:val="00DC09BF"/>
    <w:rsid w:val="00DD4824"/>
    <w:rsid w:val="00DE7B83"/>
    <w:rsid w:val="00DF3DC8"/>
    <w:rsid w:val="00E71775"/>
    <w:rsid w:val="00EE1E1B"/>
    <w:rsid w:val="00EE7653"/>
    <w:rsid w:val="00F44443"/>
    <w:rsid w:val="00FB2A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93"/>
    <w:pPr>
      <w:ind w:left="720"/>
      <w:contextualSpacing/>
    </w:pPr>
  </w:style>
  <w:style w:type="paragraph" w:styleId="NormalWeb">
    <w:name w:val="Normal (Web)"/>
    <w:basedOn w:val="Normal"/>
    <w:uiPriority w:val="99"/>
    <w:unhideWhenUsed/>
    <w:rsid w:val="00543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3593"/>
  </w:style>
  <w:style w:type="character" w:customStyle="1" w:styleId="mediumlarge">
    <w:name w:val="medium_large"/>
    <w:basedOn w:val="DefaultParagraphFont"/>
    <w:rsid w:val="005814B6"/>
  </w:style>
  <w:style w:type="character" w:styleId="Hyperlink">
    <w:name w:val="Hyperlink"/>
    <w:basedOn w:val="DefaultParagraphFont"/>
    <w:uiPriority w:val="99"/>
    <w:unhideWhenUsed/>
    <w:rsid w:val="005814B6"/>
    <w:rPr>
      <w:color w:val="0000FF"/>
      <w:u w:val="single"/>
    </w:rPr>
  </w:style>
  <w:style w:type="character" w:styleId="FollowedHyperlink">
    <w:name w:val="FollowedHyperlink"/>
    <w:basedOn w:val="DefaultParagraphFont"/>
    <w:uiPriority w:val="99"/>
    <w:semiHidden/>
    <w:unhideWhenUsed/>
    <w:rsid w:val="00D84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192629">
      <w:bodyDiv w:val="1"/>
      <w:marLeft w:val="0"/>
      <w:marRight w:val="0"/>
      <w:marTop w:val="0"/>
      <w:marBottom w:val="0"/>
      <w:divBdr>
        <w:top w:val="none" w:sz="0" w:space="0" w:color="auto"/>
        <w:left w:val="none" w:sz="0" w:space="0" w:color="auto"/>
        <w:bottom w:val="none" w:sz="0" w:space="0" w:color="auto"/>
        <w:right w:val="none" w:sz="0" w:space="0" w:color="auto"/>
      </w:divBdr>
    </w:div>
    <w:div w:id="678195816">
      <w:bodyDiv w:val="1"/>
      <w:marLeft w:val="0"/>
      <w:marRight w:val="0"/>
      <w:marTop w:val="0"/>
      <w:marBottom w:val="0"/>
      <w:divBdr>
        <w:top w:val="none" w:sz="0" w:space="0" w:color="auto"/>
        <w:left w:val="none" w:sz="0" w:space="0" w:color="auto"/>
        <w:bottom w:val="none" w:sz="0" w:space="0" w:color="auto"/>
        <w:right w:val="none" w:sz="0" w:space="0" w:color="auto"/>
      </w:divBdr>
    </w:div>
    <w:div w:id="777919162">
      <w:bodyDiv w:val="1"/>
      <w:marLeft w:val="0"/>
      <w:marRight w:val="0"/>
      <w:marTop w:val="0"/>
      <w:marBottom w:val="0"/>
      <w:divBdr>
        <w:top w:val="none" w:sz="0" w:space="0" w:color="auto"/>
        <w:left w:val="none" w:sz="0" w:space="0" w:color="auto"/>
        <w:bottom w:val="none" w:sz="0" w:space="0" w:color="auto"/>
        <w:right w:val="none" w:sz="0" w:space="0" w:color="auto"/>
      </w:divBdr>
      <w:divsChild>
        <w:div w:id="1574507679">
          <w:marLeft w:val="0"/>
          <w:marRight w:val="0"/>
          <w:marTop w:val="0"/>
          <w:marBottom w:val="0"/>
          <w:divBdr>
            <w:top w:val="none" w:sz="0" w:space="0" w:color="auto"/>
            <w:left w:val="none" w:sz="0" w:space="0" w:color="auto"/>
            <w:bottom w:val="none" w:sz="0" w:space="0" w:color="auto"/>
            <w:right w:val="none" w:sz="0" w:space="0" w:color="auto"/>
          </w:divBdr>
          <w:divsChild>
            <w:div w:id="1623922065">
              <w:marLeft w:val="0"/>
              <w:marRight w:val="0"/>
              <w:marTop w:val="0"/>
              <w:marBottom w:val="0"/>
              <w:divBdr>
                <w:top w:val="none" w:sz="0" w:space="0" w:color="auto"/>
                <w:left w:val="none" w:sz="0" w:space="0" w:color="auto"/>
                <w:bottom w:val="none" w:sz="0" w:space="0" w:color="auto"/>
                <w:right w:val="none" w:sz="0" w:space="0" w:color="auto"/>
              </w:divBdr>
              <w:divsChild>
                <w:div w:id="415631213">
                  <w:marLeft w:val="0"/>
                  <w:marRight w:val="0"/>
                  <w:marTop w:val="0"/>
                  <w:marBottom w:val="0"/>
                  <w:divBdr>
                    <w:top w:val="none" w:sz="0" w:space="0" w:color="auto"/>
                    <w:left w:val="none" w:sz="0" w:space="0" w:color="auto"/>
                    <w:bottom w:val="none" w:sz="0" w:space="0" w:color="auto"/>
                    <w:right w:val="none" w:sz="0" w:space="0" w:color="auto"/>
                  </w:divBdr>
                  <w:divsChild>
                    <w:div w:id="937442906">
                      <w:marLeft w:val="0"/>
                      <w:marRight w:val="0"/>
                      <w:marTop w:val="0"/>
                      <w:marBottom w:val="0"/>
                      <w:divBdr>
                        <w:top w:val="none" w:sz="0" w:space="0" w:color="auto"/>
                        <w:left w:val="none" w:sz="0" w:space="0" w:color="auto"/>
                        <w:bottom w:val="none" w:sz="0" w:space="0" w:color="auto"/>
                        <w:right w:val="none" w:sz="0" w:space="0" w:color="auto"/>
                      </w:divBdr>
                      <w:divsChild>
                        <w:div w:id="922298542">
                          <w:marLeft w:val="0"/>
                          <w:marRight w:val="0"/>
                          <w:marTop w:val="45"/>
                          <w:marBottom w:val="0"/>
                          <w:divBdr>
                            <w:top w:val="none" w:sz="0" w:space="0" w:color="auto"/>
                            <w:left w:val="none" w:sz="0" w:space="0" w:color="auto"/>
                            <w:bottom w:val="none" w:sz="0" w:space="0" w:color="auto"/>
                            <w:right w:val="none" w:sz="0" w:space="0" w:color="auto"/>
                          </w:divBdr>
                          <w:divsChild>
                            <w:div w:id="1565750295">
                              <w:marLeft w:val="1800"/>
                              <w:marRight w:val="3810"/>
                              <w:marTop w:val="0"/>
                              <w:marBottom w:val="0"/>
                              <w:divBdr>
                                <w:top w:val="none" w:sz="0" w:space="0" w:color="auto"/>
                                <w:left w:val="none" w:sz="0" w:space="0" w:color="auto"/>
                                <w:bottom w:val="none" w:sz="0" w:space="0" w:color="auto"/>
                                <w:right w:val="none" w:sz="0" w:space="0" w:color="auto"/>
                              </w:divBdr>
                              <w:divsChild>
                                <w:div w:id="993490201">
                                  <w:marLeft w:val="0"/>
                                  <w:marRight w:val="0"/>
                                  <w:marTop w:val="0"/>
                                  <w:marBottom w:val="0"/>
                                  <w:divBdr>
                                    <w:top w:val="none" w:sz="0" w:space="0" w:color="auto"/>
                                    <w:left w:val="none" w:sz="0" w:space="0" w:color="auto"/>
                                    <w:bottom w:val="none" w:sz="0" w:space="0" w:color="auto"/>
                                    <w:right w:val="none" w:sz="0" w:space="0" w:color="auto"/>
                                  </w:divBdr>
                                  <w:divsChild>
                                    <w:div w:id="822358915">
                                      <w:marLeft w:val="0"/>
                                      <w:marRight w:val="0"/>
                                      <w:marTop w:val="0"/>
                                      <w:marBottom w:val="0"/>
                                      <w:divBdr>
                                        <w:top w:val="none" w:sz="0" w:space="0" w:color="auto"/>
                                        <w:left w:val="none" w:sz="0" w:space="0" w:color="auto"/>
                                        <w:bottom w:val="none" w:sz="0" w:space="0" w:color="auto"/>
                                        <w:right w:val="none" w:sz="0" w:space="0" w:color="auto"/>
                                      </w:divBdr>
                                      <w:divsChild>
                                        <w:div w:id="313220410">
                                          <w:marLeft w:val="0"/>
                                          <w:marRight w:val="0"/>
                                          <w:marTop w:val="0"/>
                                          <w:marBottom w:val="0"/>
                                          <w:divBdr>
                                            <w:top w:val="none" w:sz="0" w:space="0" w:color="auto"/>
                                            <w:left w:val="none" w:sz="0" w:space="0" w:color="auto"/>
                                            <w:bottom w:val="none" w:sz="0" w:space="0" w:color="auto"/>
                                            <w:right w:val="none" w:sz="0" w:space="0" w:color="auto"/>
                                          </w:divBdr>
                                          <w:divsChild>
                                            <w:div w:id="399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91048">
      <w:bodyDiv w:val="1"/>
      <w:marLeft w:val="0"/>
      <w:marRight w:val="0"/>
      <w:marTop w:val="0"/>
      <w:marBottom w:val="0"/>
      <w:divBdr>
        <w:top w:val="none" w:sz="0" w:space="0" w:color="auto"/>
        <w:left w:val="none" w:sz="0" w:space="0" w:color="auto"/>
        <w:bottom w:val="none" w:sz="0" w:space="0" w:color="auto"/>
        <w:right w:val="none" w:sz="0" w:space="0" w:color="auto"/>
      </w:divBdr>
    </w:div>
    <w:div w:id="869103473">
      <w:bodyDiv w:val="1"/>
      <w:marLeft w:val="0"/>
      <w:marRight w:val="0"/>
      <w:marTop w:val="0"/>
      <w:marBottom w:val="0"/>
      <w:divBdr>
        <w:top w:val="none" w:sz="0" w:space="0" w:color="auto"/>
        <w:left w:val="none" w:sz="0" w:space="0" w:color="auto"/>
        <w:bottom w:val="none" w:sz="0" w:space="0" w:color="auto"/>
        <w:right w:val="none" w:sz="0" w:space="0" w:color="auto"/>
      </w:divBdr>
      <w:divsChild>
        <w:div w:id="60763037">
          <w:marLeft w:val="547"/>
          <w:marRight w:val="0"/>
          <w:marTop w:val="96"/>
          <w:marBottom w:val="0"/>
          <w:divBdr>
            <w:top w:val="none" w:sz="0" w:space="0" w:color="auto"/>
            <w:left w:val="none" w:sz="0" w:space="0" w:color="auto"/>
            <w:bottom w:val="none" w:sz="0" w:space="0" w:color="auto"/>
            <w:right w:val="none" w:sz="0" w:space="0" w:color="auto"/>
          </w:divBdr>
        </w:div>
      </w:divsChild>
    </w:div>
    <w:div w:id="1269266300">
      <w:bodyDiv w:val="1"/>
      <w:marLeft w:val="0"/>
      <w:marRight w:val="0"/>
      <w:marTop w:val="0"/>
      <w:marBottom w:val="0"/>
      <w:divBdr>
        <w:top w:val="none" w:sz="0" w:space="0" w:color="auto"/>
        <w:left w:val="none" w:sz="0" w:space="0" w:color="auto"/>
        <w:bottom w:val="none" w:sz="0" w:space="0" w:color="auto"/>
        <w:right w:val="none" w:sz="0" w:space="0" w:color="auto"/>
      </w:divBdr>
    </w:div>
    <w:div w:id="1332873420">
      <w:bodyDiv w:val="1"/>
      <w:marLeft w:val="0"/>
      <w:marRight w:val="0"/>
      <w:marTop w:val="0"/>
      <w:marBottom w:val="0"/>
      <w:divBdr>
        <w:top w:val="none" w:sz="0" w:space="0" w:color="auto"/>
        <w:left w:val="none" w:sz="0" w:space="0" w:color="auto"/>
        <w:bottom w:val="none" w:sz="0" w:space="0" w:color="auto"/>
        <w:right w:val="none" w:sz="0" w:space="0" w:color="auto"/>
      </w:divBdr>
      <w:divsChild>
        <w:div w:id="582105347">
          <w:marLeft w:val="0"/>
          <w:marRight w:val="0"/>
          <w:marTop w:val="0"/>
          <w:marBottom w:val="0"/>
          <w:divBdr>
            <w:top w:val="none" w:sz="0" w:space="0" w:color="auto"/>
            <w:left w:val="none" w:sz="0" w:space="0" w:color="auto"/>
            <w:bottom w:val="none" w:sz="0" w:space="0" w:color="auto"/>
            <w:right w:val="none" w:sz="0" w:space="0" w:color="auto"/>
          </w:divBdr>
          <w:divsChild>
            <w:div w:id="257297943">
              <w:marLeft w:val="0"/>
              <w:marRight w:val="0"/>
              <w:marTop w:val="0"/>
              <w:marBottom w:val="0"/>
              <w:divBdr>
                <w:top w:val="none" w:sz="0" w:space="0" w:color="auto"/>
                <w:left w:val="none" w:sz="0" w:space="0" w:color="auto"/>
                <w:bottom w:val="none" w:sz="0" w:space="0" w:color="auto"/>
                <w:right w:val="none" w:sz="0" w:space="0" w:color="auto"/>
              </w:divBdr>
              <w:divsChild>
                <w:div w:id="1347710130">
                  <w:marLeft w:val="0"/>
                  <w:marRight w:val="0"/>
                  <w:marTop w:val="0"/>
                  <w:marBottom w:val="0"/>
                  <w:divBdr>
                    <w:top w:val="none" w:sz="0" w:space="0" w:color="auto"/>
                    <w:left w:val="none" w:sz="0" w:space="0" w:color="auto"/>
                    <w:bottom w:val="none" w:sz="0" w:space="0" w:color="auto"/>
                    <w:right w:val="none" w:sz="0" w:space="0" w:color="auto"/>
                  </w:divBdr>
                  <w:divsChild>
                    <w:div w:id="1102385302">
                      <w:marLeft w:val="0"/>
                      <w:marRight w:val="0"/>
                      <w:marTop w:val="0"/>
                      <w:marBottom w:val="0"/>
                      <w:divBdr>
                        <w:top w:val="none" w:sz="0" w:space="0" w:color="auto"/>
                        <w:left w:val="none" w:sz="0" w:space="0" w:color="auto"/>
                        <w:bottom w:val="none" w:sz="0" w:space="0" w:color="auto"/>
                        <w:right w:val="none" w:sz="0" w:space="0" w:color="auto"/>
                      </w:divBdr>
                      <w:divsChild>
                        <w:div w:id="707338864">
                          <w:marLeft w:val="-15"/>
                          <w:marRight w:val="0"/>
                          <w:marTop w:val="0"/>
                          <w:marBottom w:val="0"/>
                          <w:divBdr>
                            <w:top w:val="none" w:sz="0" w:space="0" w:color="auto"/>
                            <w:left w:val="none" w:sz="0" w:space="0" w:color="auto"/>
                            <w:bottom w:val="none" w:sz="0" w:space="0" w:color="auto"/>
                            <w:right w:val="none" w:sz="0" w:space="0" w:color="auto"/>
                          </w:divBdr>
                          <w:divsChild>
                            <w:div w:id="1054692896">
                              <w:marLeft w:val="0"/>
                              <w:marRight w:val="0"/>
                              <w:marTop w:val="0"/>
                              <w:marBottom w:val="0"/>
                              <w:divBdr>
                                <w:top w:val="none" w:sz="0" w:space="0" w:color="auto"/>
                                <w:left w:val="none" w:sz="0" w:space="0" w:color="auto"/>
                                <w:bottom w:val="none" w:sz="0" w:space="0" w:color="auto"/>
                                <w:right w:val="none" w:sz="0" w:space="0" w:color="auto"/>
                              </w:divBdr>
                              <w:divsChild>
                                <w:div w:id="12919041">
                                  <w:marLeft w:val="0"/>
                                  <w:marRight w:val="-15"/>
                                  <w:marTop w:val="0"/>
                                  <w:marBottom w:val="0"/>
                                  <w:divBdr>
                                    <w:top w:val="none" w:sz="0" w:space="0" w:color="auto"/>
                                    <w:left w:val="none" w:sz="0" w:space="0" w:color="auto"/>
                                    <w:bottom w:val="none" w:sz="0" w:space="0" w:color="auto"/>
                                    <w:right w:val="none" w:sz="0" w:space="0" w:color="auto"/>
                                  </w:divBdr>
                                  <w:divsChild>
                                    <w:div w:id="1211452521">
                                      <w:marLeft w:val="0"/>
                                      <w:marRight w:val="0"/>
                                      <w:marTop w:val="0"/>
                                      <w:marBottom w:val="0"/>
                                      <w:divBdr>
                                        <w:top w:val="none" w:sz="0" w:space="0" w:color="auto"/>
                                        <w:left w:val="none" w:sz="0" w:space="0" w:color="auto"/>
                                        <w:bottom w:val="none" w:sz="0" w:space="0" w:color="auto"/>
                                        <w:right w:val="none" w:sz="0" w:space="0" w:color="auto"/>
                                      </w:divBdr>
                                      <w:divsChild>
                                        <w:div w:id="104274250">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single" w:sz="2" w:space="0" w:color="E0E0E0"/>
                                                <w:left w:val="single" w:sz="6" w:space="0" w:color="E0E0E0"/>
                                                <w:bottom w:val="single" w:sz="2" w:space="0" w:color="E0E0E0"/>
                                                <w:right w:val="single" w:sz="6" w:space="0" w:color="E0E0E0"/>
                                              </w:divBdr>
                                              <w:divsChild>
                                                <w:div w:id="1442142400">
                                                  <w:marLeft w:val="0"/>
                                                  <w:marRight w:val="0"/>
                                                  <w:marTop w:val="0"/>
                                                  <w:marBottom w:val="0"/>
                                                  <w:divBdr>
                                                    <w:top w:val="none" w:sz="0" w:space="0" w:color="auto"/>
                                                    <w:left w:val="single" w:sz="6" w:space="0" w:color="E0E0E0"/>
                                                    <w:bottom w:val="none" w:sz="0" w:space="0" w:color="auto"/>
                                                    <w:right w:val="none" w:sz="0" w:space="0" w:color="auto"/>
                                                  </w:divBdr>
                                                  <w:divsChild>
                                                    <w:div w:id="2123259909">
                                                      <w:marLeft w:val="0"/>
                                                      <w:marRight w:val="0"/>
                                                      <w:marTop w:val="0"/>
                                                      <w:marBottom w:val="0"/>
                                                      <w:divBdr>
                                                        <w:top w:val="none" w:sz="0" w:space="0" w:color="auto"/>
                                                        <w:left w:val="none" w:sz="0" w:space="0" w:color="auto"/>
                                                        <w:bottom w:val="none" w:sz="0" w:space="0" w:color="auto"/>
                                                        <w:right w:val="none" w:sz="0" w:space="0" w:color="auto"/>
                                                      </w:divBdr>
                                                      <w:divsChild>
                                                        <w:div w:id="623198776">
                                                          <w:marLeft w:val="0"/>
                                                          <w:marRight w:val="0"/>
                                                          <w:marTop w:val="0"/>
                                                          <w:marBottom w:val="0"/>
                                                          <w:divBdr>
                                                            <w:top w:val="none" w:sz="0" w:space="0" w:color="auto"/>
                                                            <w:left w:val="none" w:sz="0" w:space="0" w:color="auto"/>
                                                            <w:bottom w:val="none" w:sz="0" w:space="0" w:color="auto"/>
                                                            <w:right w:val="none" w:sz="0" w:space="0" w:color="auto"/>
                                                          </w:divBdr>
                                                          <w:divsChild>
                                                            <w:div w:id="454444561">
                                                              <w:marLeft w:val="0"/>
                                                              <w:marRight w:val="0"/>
                                                              <w:marTop w:val="0"/>
                                                              <w:marBottom w:val="0"/>
                                                              <w:divBdr>
                                                                <w:top w:val="none" w:sz="0" w:space="0" w:color="auto"/>
                                                                <w:left w:val="none" w:sz="0" w:space="0" w:color="auto"/>
                                                                <w:bottom w:val="none" w:sz="0" w:space="0" w:color="auto"/>
                                                                <w:right w:val="none" w:sz="0" w:space="0" w:color="auto"/>
                                                              </w:divBdr>
                                                              <w:divsChild>
                                                                <w:div w:id="1061976840">
                                                                  <w:marLeft w:val="0"/>
                                                                  <w:marRight w:val="0"/>
                                                                  <w:marTop w:val="0"/>
                                                                  <w:marBottom w:val="0"/>
                                                                  <w:divBdr>
                                                                    <w:top w:val="none" w:sz="0" w:space="0" w:color="auto"/>
                                                                    <w:left w:val="none" w:sz="0" w:space="0" w:color="auto"/>
                                                                    <w:bottom w:val="none" w:sz="0" w:space="0" w:color="auto"/>
                                                                    <w:right w:val="none" w:sz="0" w:space="0" w:color="auto"/>
                                                                  </w:divBdr>
                                                                  <w:divsChild>
                                                                    <w:div w:id="1212620043">
                                                                      <w:marLeft w:val="0"/>
                                                                      <w:marRight w:val="0"/>
                                                                      <w:marTop w:val="0"/>
                                                                      <w:marBottom w:val="0"/>
                                                                      <w:divBdr>
                                                                        <w:top w:val="none" w:sz="0" w:space="0" w:color="auto"/>
                                                                        <w:left w:val="none" w:sz="0" w:space="0" w:color="auto"/>
                                                                        <w:bottom w:val="none" w:sz="0" w:space="0" w:color="auto"/>
                                                                        <w:right w:val="none" w:sz="0" w:space="0" w:color="auto"/>
                                                                      </w:divBdr>
                                                                      <w:divsChild>
                                                                        <w:div w:id="430129338">
                                                                          <w:marLeft w:val="0"/>
                                                                          <w:marRight w:val="0"/>
                                                                          <w:marTop w:val="0"/>
                                                                          <w:marBottom w:val="0"/>
                                                                          <w:divBdr>
                                                                            <w:top w:val="none" w:sz="0" w:space="0" w:color="auto"/>
                                                                            <w:left w:val="none" w:sz="0" w:space="0" w:color="auto"/>
                                                                            <w:bottom w:val="none" w:sz="0" w:space="0" w:color="auto"/>
                                                                            <w:right w:val="none" w:sz="0" w:space="0" w:color="auto"/>
                                                                          </w:divBdr>
                                                                          <w:divsChild>
                                                                            <w:div w:id="1437678753">
                                                                              <w:marLeft w:val="0"/>
                                                                              <w:marRight w:val="0"/>
                                                                              <w:marTop w:val="0"/>
                                                                              <w:marBottom w:val="0"/>
                                                                              <w:divBdr>
                                                                                <w:top w:val="none" w:sz="0" w:space="0" w:color="auto"/>
                                                                                <w:left w:val="none" w:sz="0" w:space="0" w:color="auto"/>
                                                                                <w:bottom w:val="none" w:sz="0" w:space="0" w:color="auto"/>
                                                                                <w:right w:val="none" w:sz="0" w:space="0" w:color="auto"/>
                                                                              </w:divBdr>
                                                                              <w:divsChild>
                                                                                <w:div w:id="171380135">
                                                                                  <w:marLeft w:val="0"/>
                                                                                  <w:marRight w:val="0"/>
                                                                                  <w:marTop w:val="0"/>
                                                                                  <w:marBottom w:val="0"/>
                                                                                  <w:divBdr>
                                                                                    <w:top w:val="none" w:sz="0" w:space="0" w:color="auto"/>
                                                                                    <w:left w:val="none" w:sz="0" w:space="0" w:color="auto"/>
                                                                                    <w:bottom w:val="none" w:sz="0" w:space="0" w:color="auto"/>
                                                                                    <w:right w:val="none" w:sz="0" w:space="0" w:color="auto"/>
                                                                                  </w:divBdr>
                                                                                  <w:divsChild>
                                                                                    <w:div w:id="83887395">
                                                                                      <w:marLeft w:val="0"/>
                                                                                      <w:marRight w:val="0"/>
                                                                                      <w:marTop w:val="0"/>
                                                                                      <w:marBottom w:val="0"/>
                                                                                      <w:divBdr>
                                                                                        <w:top w:val="none" w:sz="0" w:space="0" w:color="auto"/>
                                                                                        <w:left w:val="none" w:sz="0" w:space="0" w:color="auto"/>
                                                                                        <w:bottom w:val="none" w:sz="0" w:space="0" w:color="auto"/>
                                                                                        <w:right w:val="none" w:sz="0" w:space="0" w:color="auto"/>
                                                                                      </w:divBdr>
                                                                                      <w:divsChild>
                                                                                        <w:div w:id="553390074">
                                                                                          <w:marLeft w:val="0"/>
                                                                                          <w:marRight w:val="0"/>
                                                                                          <w:marTop w:val="0"/>
                                                                                          <w:marBottom w:val="0"/>
                                                                                          <w:divBdr>
                                                                                            <w:top w:val="none" w:sz="0" w:space="0" w:color="auto"/>
                                                                                            <w:left w:val="none" w:sz="0" w:space="0" w:color="auto"/>
                                                                                            <w:bottom w:val="none" w:sz="0" w:space="0" w:color="auto"/>
                                                                                            <w:right w:val="none" w:sz="0" w:space="0" w:color="auto"/>
                                                                                          </w:divBdr>
                                                                                          <w:divsChild>
                                                                                            <w:div w:id="1268387632">
                                                                                              <w:marLeft w:val="0"/>
                                                                                              <w:marRight w:val="0"/>
                                                                                              <w:marTop w:val="0"/>
                                                                                              <w:marBottom w:val="0"/>
                                                                                              <w:divBdr>
                                                                                                <w:top w:val="none" w:sz="0" w:space="0" w:color="auto"/>
                                                                                                <w:left w:val="none" w:sz="0" w:space="0" w:color="auto"/>
                                                                                                <w:bottom w:val="none" w:sz="0" w:space="0" w:color="auto"/>
                                                                                                <w:right w:val="none" w:sz="0" w:space="0" w:color="auto"/>
                                                                                              </w:divBdr>
                                                                                              <w:divsChild>
                                                                                                <w:div w:id="454250387">
                                                                                                  <w:marLeft w:val="0"/>
                                                                                                  <w:marRight w:val="0"/>
                                                                                                  <w:marTop w:val="0"/>
                                                                                                  <w:marBottom w:val="0"/>
                                                                                                  <w:divBdr>
                                                                                                    <w:top w:val="none" w:sz="0" w:space="0" w:color="auto"/>
                                                                                                    <w:left w:val="none" w:sz="0" w:space="0" w:color="auto"/>
                                                                                                    <w:bottom w:val="none" w:sz="0" w:space="0" w:color="auto"/>
                                                                                                    <w:right w:val="none" w:sz="0" w:space="0" w:color="auto"/>
                                                                                                  </w:divBdr>
                                                                                                  <w:divsChild>
                                                                                                    <w:div w:id="292516976">
                                                                                                      <w:marLeft w:val="0"/>
                                                                                                      <w:marRight w:val="750"/>
                                                                                                      <w:marTop w:val="0"/>
                                                                                                      <w:marBottom w:val="0"/>
                                                                                                      <w:divBdr>
                                                                                                        <w:top w:val="none" w:sz="0" w:space="0" w:color="auto"/>
                                                                                                        <w:left w:val="none" w:sz="0" w:space="0" w:color="auto"/>
                                                                                                        <w:bottom w:val="none" w:sz="0" w:space="0" w:color="auto"/>
                                                                                                        <w:right w:val="none" w:sz="0" w:space="0" w:color="auto"/>
                                                                                                      </w:divBdr>
                                                                                                      <w:divsChild>
                                                                                                        <w:div w:id="1671447994">
                                                                                                          <w:marLeft w:val="0"/>
                                                                                                          <w:marRight w:val="0"/>
                                                                                                          <w:marTop w:val="0"/>
                                                                                                          <w:marBottom w:val="0"/>
                                                                                                          <w:divBdr>
                                                                                                            <w:top w:val="none" w:sz="0" w:space="0" w:color="auto"/>
                                                                                                            <w:left w:val="none" w:sz="0" w:space="0" w:color="auto"/>
                                                                                                            <w:bottom w:val="none" w:sz="0" w:space="0" w:color="auto"/>
                                                                                                            <w:right w:val="none" w:sz="0" w:space="0" w:color="auto"/>
                                                                                                          </w:divBdr>
                                                                                                          <w:divsChild>
                                                                                                            <w:div w:id="1266842709">
                                                                                                              <w:marLeft w:val="0"/>
                                                                                                              <w:marRight w:val="0"/>
                                                                                                              <w:marTop w:val="0"/>
                                                                                                              <w:marBottom w:val="0"/>
                                                                                                              <w:divBdr>
                                                                                                                <w:top w:val="none" w:sz="0" w:space="0" w:color="auto"/>
                                                                                                                <w:left w:val="none" w:sz="0" w:space="0" w:color="auto"/>
                                                                                                                <w:bottom w:val="none" w:sz="0" w:space="0" w:color="auto"/>
                                                                                                                <w:right w:val="none" w:sz="0" w:space="0" w:color="auto"/>
                                                                                                              </w:divBdr>
                                                                                                              <w:divsChild>
                                                                                                                <w:div w:id="20240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522783">
      <w:bodyDiv w:val="1"/>
      <w:marLeft w:val="0"/>
      <w:marRight w:val="0"/>
      <w:marTop w:val="0"/>
      <w:marBottom w:val="0"/>
      <w:divBdr>
        <w:top w:val="none" w:sz="0" w:space="0" w:color="auto"/>
        <w:left w:val="none" w:sz="0" w:space="0" w:color="auto"/>
        <w:bottom w:val="none" w:sz="0" w:space="0" w:color="auto"/>
        <w:right w:val="none" w:sz="0" w:space="0" w:color="auto"/>
      </w:divBdr>
    </w:div>
    <w:div w:id="1512064694">
      <w:bodyDiv w:val="1"/>
      <w:marLeft w:val="0"/>
      <w:marRight w:val="0"/>
      <w:marTop w:val="0"/>
      <w:marBottom w:val="0"/>
      <w:divBdr>
        <w:top w:val="none" w:sz="0" w:space="0" w:color="auto"/>
        <w:left w:val="none" w:sz="0" w:space="0" w:color="auto"/>
        <w:bottom w:val="none" w:sz="0" w:space="0" w:color="auto"/>
        <w:right w:val="none" w:sz="0" w:space="0" w:color="auto"/>
      </w:divBdr>
    </w:div>
    <w:div w:id="1566186978">
      <w:bodyDiv w:val="1"/>
      <w:marLeft w:val="0"/>
      <w:marRight w:val="0"/>
      <w:marTop w:val="0"/>
      <w:marBottom w:val="0"/>
      <w:divBdr>
        <w:top w:val="none" w:sz="0" w:space="0" w:color="auto"/>
        <w:left w:val="none" w:sz="0" w:space="0" w:color="auto"/>
        <w:bottom w:val="none" w:sz="0" w:space="0" w:color="auto"/>
        <w:right w:val="none" w:sz="0" w:space="0" w:color="auto"/>
      </w:divBdr>
      <w:divsChild>
        <w:div w:id="1146243600">
          <w:marLeft w:val="0"/>
          <w:marRight w:val="0"/>
          <w:marTop w:val="0"/>
          <w:marBottom w:val="0"/>
          <w:divBdr>
            <w:top w:val="none" w:sz="0" w:space="0" w:color="auto"/>
            <w:left w:val="none" w:sz="0" w:space="0" w:color="auto"/>
            <w:bottom w:val="none" w:sz="0" w:space="0" w:color="auto"/>
            <w:right w:val="none" w:sz="0" w:space="0" w:color="auto"/>
          </w:divBdr>
          <w:divsChild>
            <w:div w:id="2127851366">
              <w:marLeft w:val="0"/>
              <w:marRight w:val="0"/>
              <w:marTop w:val="0"/>
              <w:marBottom w:val="0"/>
              <w:divBdr>
                <w:top w:val="none" w:sz="0" w:space="0" w:color="auto"/>
                <w:left w:val="none" w:sz="0" w:space="0" w:color="auto"/>
                <w:bottom w:val="none" w:sz="0" w:space="0" w:color="auto"/>
                <w:right w:val="none" w:sz="0" w:space="0" w:color="auto"/>
              </w:divBdr>
              <w:divsChild>
                <w:div w:id="2056851320">
                  <w:marLeft w:val="0"/>
                  <w:marRight w:val="0"/>
                  <w:marTop w:val="0"/>
                  <w:marBottom w:val="0"/>
                  <w:divBdr>
                    <w:top w:val="none" w:sz="0" w:space="0" w:color="auto"/>
                    <w:left w:val="none" w:sz="0" w:space="0" w:color="auto"/>
                    <w:bottom w:val="none" w:sz="0" w:space="0" w:color="auto"/>
                    <w:right w:val="none" w:sz="0" w:space="0" w:color="auto"/>
                  </w:divBdr>
                  <w:divsChild>
                    <w:div w:id="35594515">
                      <w:marLeft w:val="0"/>
                      <w:marRight w:val="0"/>
                      <w:marTop w:val="0"/>
                      <w:marBottom w:val="0"/>
                      <w:divBdr>
                        <w:top w:val="none" w:sz="0" w:space="0" w:color="auto"/>
                        <w:left w:val="none" w:sz="0" w:space="0" w:color="auto"/>
                        <w:bottom w:val="none" w:sz="0" w:space="0" w:color="auto"/>
                        <w:right w:val="none" w:sz="0" w:space="0" w:color="auto"/>
                      </w:divBdr>
                      <w:divsChild>
                        <w:div w:id="1079013581">
                          <w:marLeft w:val="-15"/>
                          <w:marRight w:val="0"/>
                          <w:marTop w:val="0"/>
                          <w:marBottom w:val="0"/>
                          <w:divBdr>
                            <w:top w:val="none" w:sz="0" w:space="0" w:color="auto"/>
                            <w:left w:val="none" w:sz="0" w:space="0" w:color="auto"/>
                            <w:bottom w:val="none" w:sz="0" w:space="0" w:color="auto"/>
                            <w:right w:val="none" w:sz="0" w:space="0" w:color="auto"/>
                          </w:divBdr>
                          <w:divsChild>
                            <w:div w:id="1952276095">
                              <w:marLeft w:val="0"/>
                              <w:marRight w:val="0"/>
                              <w:marTop w:val="0"/>
                              <w:marBottom w:val="0"/>
                              <w:divBdr>
                                <w:top w:val="none" w:sz="0" w:space="0" w:color="auto"/>
                                <w:left w:val="none" w:sz="0" w:space="0" w:color="auto"/>
                                <w:bottom w:val="none" w:sz="0" w:space="0" w:color="auto"/>
                                <w:right w:val="none" w:sz="0" w:space="0" w:color="auto"/>
                              </w:divBdr>
                              <w:divsChild>
                                <w:div w:id="1256942272">
                                  <w:marLeft w:val="0"/>
                                  <w:marRight w:val="-15"/>
                                  <w:marTop w:val="0"/>
                                  <w:marBottom w:val="0"/>
                                  <w:divBdr>
                                    <w:top w:val="none" w:sz="0" w:space="0" w:color="auto"/>
                                    <w:left w:val="none" w:sz="0" w:space="0" w:color="auto"/>
                                    <w:bottom w:val="none" w:sz="0" w:space="0" w:color="auto"/>
                                    <w:right w:val="none" w:sz="0" w:space="0" w:color="auto"/>
                                  </w:divBdr>
                                  <w:divsChild>
                                    <w:div w:id="504176918">
                                      <w:marLeft w:val="0"/>
                                      <w:marRight w:val="0"/>
                                      <w:marTop w:val="0"/>
                                      <w:marBottom w:val="0"/>
                                      <w:divBdr>
                                        <w:top w:val="none" w:sz="0" w:space="0" w:color="auto"/>
                                        <w:left w:val="none" w:sz="0" w:space="0" w:color="auto"/>
                                        <w:bottom w:val="none" w:sz="0" w:space="0" w:color="auto"/>
                                        <w:right w:val="none" w:sz="0" w:space="0" w:color="auto"/>
                                      </w:divBdr>
                                      <w:divsChild>
                                        <w:div w:id="29955998">
                                          <w:marLeft w:val="0"/>
                                          <w:marRight w:val="0"/>
                                          <w:marTop w:val="0"/>
                                          <w:marBottom w:val="0"/>
                                          <w:divBdr>
                                            <w:top w:val="none" w:sz="0" w:space="0" w:color="auto"/>
                                            <w:left w:val="none" w:sz="0" w:space="0" w:color="auto"/>
                                            <w:bottom w:val="none" w:sz="0" w:space="0" w:color="auto"/>
                                            <w:right w:val="none" w:sz="0" w:space="0" w:color="auto"/>
                                          </w:divBdr>
                                          <w:divsChild>
                                            <w:div w:id="852492728">
                                              <w:marLeft w:val="0"/>
                                              <w:marRight w:val="0"/>
                                              <w:marTop w:val="0"/>
                                              <w:marBottom w:val="0"/>
                                              <w:divBdr>
                                                <w:top w:val="single" w:sz="2" w:space="0" w:color="E0E0E0"/>
                                                <w:left w:val="single" w:sz="6" w:space="0" w:color="E0E0E0"/>
                                                <w:bottom w:val="single" w:sz="2" w:space="0" w:color="E0E0E0"/>
                                                <w:right w:val="single" w:sz="6" w:space="0" w:color="E0E0E0"/>
                                              </w:divBdr>
                                              <w:divsChild>
                                                <w:div w:id="68623029">
                                                  <w:marLeft w:val="0"/>
                                                  <w:marRight w:val="0"/>
                                                  <w:marTop w:val="0"/>
                                                  <w:marBottom w:val="0"/>
                                                  <w:divBdr>
                                                    <w:top w:val="none" w:sz="0" w:space="0" w:color="auto"/>
                                                    <w:left w:val="single" w:sz="6" w:space="0" w:color="E0E0E0"/>
                                                    <w:bottom w:val="none" w:sz="0" w:space="0" w:color="auto"/>
                                                    <w:right w:val="none" w:sz="0" w:space="0" w:color="auto"/>
                                                  </w:divBdr>
                                                  <w:divsChild>
                                                    <w:div w:id="1499150814">
                                                      <w:marLeft w:val="0"/>
                                                      <w:marRight w:val="0"/>
                                                      <w:marTop w:val="0"/>
                                                      <w:marBottom w:val="0"/>
                                                      <w:divBdr>
                                                        <w:top w:val="none" w:sz="0" w:space="0" w:color="auto"/>
                                                        <w:left w:val="none" w:sz="0" w:space="0" w:color="auto"/>
                                                        <w:bottom w:val="none" w:sz="0" w:space="0" w:color="auto"/>
                                                        <w:right w:val="none" w:sz="0" w:space="0" w:color="auto"/>
                                                      </w:divBdr>
                                                      <w:divsChild>
                                                        <w:div w:id="2062048391">
                                                          <w:marLeft w:val="0"/>
                                                          <w:marRight w:val="0"/>
                                                          <w:marTop w:val="0"/>
                                                          <w:marBottom w:val="0"/>
                                                          <w:divBdr>
                                                            <w:top w:val="none" w:sz="0" w:space="0" w:color="auto"/>
                                                            <w:left w:val="none" w:sz="0" w:space="0" w:color="auto"/>
                                                            <w:bottom w:val="none" w:sz="0" w:space="0" w:color="auto"/>
                                                            <w:right w:val="none" w:sz="0" w:space="0" w:color="auto"/>
                                                          </w:divBdr>
                                                          <w:divsChild>
                                                            <w:div w:id="129177304">
                                                              <w:marLeft w:val="0"/>
                                                              <w:marRight w:val="0"/>
                                                              <w:marTop w:val="0"/>
                                                              <w:marBottom w:val="0"/>
                                                              <w:divBdr>
                                                                <w:top w:val="none" w:sz="0" w:space="0" w:color="auto"/>
                                                                <w:left w:val="none" w:sz="0" w:space="0" w:color="auto"/>
                                                                <w:bottom w:val="none" w:sz="0" w:space="0" w:color="auto"/>
                                                                <w:right w:val="none" w:sz="0" w:space="0" w:color="auto"/>
                                                              </w:divBdr>
                                                              <w:divsChild>
                                                                <w:div w:id="1693650385">
                                                                  <w:marLeft w:val="0"/>
                                                                  <w:marRight w:val="0"/>
                                                                  <w:marTop w:val="0"/>
                                                                  <w:marBottom w:val="0"/>
                                                                  <w:divBdr>
                                                                    <w:top w:val="none" w:sz="0" w:space="0" w:color="auto"/>
                                                                    <w:left w:val="none" w:sz="0" w:space="0" w:color="auto"/>
                                                                    <w:bottom w:val="none" w:sz="0" w:space="0" w:color="auto"/>
                                                                    <w:right w:val="none" w:sz="0" w:space="0" w:color="auto"/>
                                                                  </w:divBdr>
                                                                  <w:divsChild>
                                                                    <w:div w:id="723023793">
                                                                      <w:marLeft w:val="0"/>
                                                                      <w:marRight w:val="0"/>
                                                                      <w:marTop w:val="0"/>
                                                                      <w:marBottom w:val="0"/>
                                                                      <w:divBdr>
                                                                        <w:top w:val="none" w:sz="0" w:space="0" w:color="auto"/>
                                                                        <w:left w:val="none" w:sz="0" w:space="0" w:color="auto"/>
                                                                        <w:bottom w:val="none" w:sz="0" w:space="0" w:color="auto"/>
                                                                        <w:right w:val="none" w:sz="0" w:space="0" w:color="auto"/>
                                                                      </w:divBdr>
                                                                      <w:divsChild>
                                                                        <w:div w:id="562181502">
                                                                          <w:marLeft w:val="0"/>
                                                                          <w:marRight w:val="0"/>
                                                                          <w:marTop w:val="0"/>
                                                                          <w:marBottom w:val="0"/>
                                                                          <w:divBdr>
                                                                            <w:top w:val="none" w:sz="0" w:space="0" w:color="auto"/>
                                                                            <w:left w:val="none" w:sz="0" w:space="0" w:color="auto"/>
                                                                            <w:bottom w:val="none" w:sz="0" w:space="0" w:color="auto"/>
                                                                            <w:right w:val="none" w:sz="0" w:space="0" w:color="auto"/>
                                                                          </w:divBdr>
                                                                          <w:divsChild>
                                                                            <w:div w:id="80177934">
                                                                              <w:marLeft w:val="0"/>
                                                                              <w:marRight w:val="0"/>
                                                                              <w:marTop w:val="0"/>
                                                                              <w:marBottom w:val="0"/>
                                                                              <w:divBdr>
                                                                                <w:top w:val="none" w:sz="0" w:space="0" w:color="auto"/>
                                                                                <w:left w:val="none" w:sz="0" w:space="0" w:color="auto"/>
                                                                                <w:bottom w:val="none" w:sz="0" w:space="0" w:color="auto"/>
                                                                                <w:right w:val="none" w:sz="0" w:space="0" w:color="auto"/>
                                                                              </w:divBdr>
                                                                              <w:divsChild>
                                                                                <w:div w:id="1122529021">
                                                                                  <w:marLeft w:val="0"/>
                                                                                  <w:marRight w:val="0"/>
                                                                                  <w:marTop w:val="0"/>
                                                                                  <w:marBottom w:val="0"/>
                                                                                  <w:divBdr>
                                                                                    <w:top w:val="none" w:sz="0" w:space="0" w:color="auto"/>
                                                                                    <w:left w:val="none" w:sz="0" w:space="0" w:color="auto"/>
                                                                                    <w:bottom w:val="none" w:sz="0" w:space="0" w:color="auto"/>
                                                                                    <w:right w:val="none" w:sz="0" w:space="0" w:color="auto"/>
                                                                                  </w:divBdr>
                                                                                  <w:divsChild>
                                                                                    <w:div w:id="1713337097">
                                                                                      <w:marLeft w:val="0"/>
                                                                                      <w:marRight w:val="0"/>
                                                                                      <w:marTop w:val="0"/>
                                                                                      <w:marBottom w:val="0"/>
                                                                                      <w:divBdr>
                                                                                        <w:top w:val="none" w:sz="0" w:space="0" w:color="auto"/>
                                                                                        <w:left w:val="none" w:sz="0" w:space="0" w:color="auto"/>
                                                                                        <w:bottom w:val="none" w:sz="0" w:space="0" w:color="auto"/>
                                                                                        <w:right w:val="none" w:sz="0" w:space="0" w:color="auto"/>
                                                                                      </w:divBdr>
                                                                                      <w:divsChild>
                                                                                        <w:div w:id="1827932443">
                                                                                          <w:marLeft w:val="0"/>
                                                                                          <w:marRight w:val="0"/>
                                                                                          <w:marTop w:val="0"/>
                                                                                          <w:marBottom w:val="0"/>
                                                                                          <w:divBdr>
                                                                                            <w:top w:val="none" w:sz="0" w:space="0" w:color="auto"/>
                                                                                            <w:left w:val="none" w:sz="0" w:space="0" w:color="auto"/>
                                                                                            <w:bottom w:val="none" w:sz="0" w:space="0" w:color="auto"/>
                                                                                            <w:right w:val="none" w:sz="0" w:space="0" w:color="auto"/>
                                                                                          </w:divBdr>
                                                                                          <w:divsChild>
                                                                                            <w:div w:id="1153794013">
                                                                                              <w:marLeft w:val="0"/>
                                                                                              <w:marRight w:val="0"/>
                                                                                              <w:marTop w:val="0"/>
                                                                                              <w:marBottom w:val="0"/>
                                                                                              <w:divBdr>
                                                                                                <w:top w:val="none" w:sz="0" w:space="0" w:color="auto"/>
                                                                                                <w:left w:val="none" w:sz="0" w:space="0" w:color="auto"/>
                                                                                                <w:bottom w:val="none" w:sz="0" w:space="0" w:color="auto"/>
                                                                                                <w:right w:val="none" w:sz="0" w:space="0" w:color="auto"/>
                                                                                              </w:divBdr>
                                                                                              <w:divsChild>
                                                                                                <w:div w:id="993995814">
                                                                                                  <w:marLeft w:val="0"/>
                                                                                                  <w:marRight w:val="0"/>
                                                                                                  <w:marTop w:val="0"/>
                                                                                                  <w:marBottom w:val="0"/>
                                                                                                  <w:divBdr>
                                                                                                    <w:top w:val="none" w:sz="0" w:space="0" w:color="auto"/>
                                                                                                    <w:left w:val="none" w:sz="0" w:space="0" w:color="auto"/>
                                                                                                    <w:bottom w:val="none" w:sz="0" w:space="0" w:color="auto"/>
                                                                                                    <w:right w:val="none" w:sz="0" w:space="0" w:color="auto"/>
                                                                                                  </w:divBdr>
                                                                                                  <w:divsChild>
                                                                                                    <w:div w:id="1621229800">
                                                                                                      <w:marLeft w:val="0"/>
                                                                                                      <w:marRight w:val="750"/>
                                                                                                      <w:marTop w:val="0"/>
                                                                                                      <w:marBottom w:val="0"/>
                                                                                                      <w:divBdr>
                                                                                                        <w:top w:val="none" w:sz="0" w:space="0" w:color="auto"/>
                                                                                                        <w:left w:val="none" w:sz="0" w:space="0" w:color="auto"/>
                                                                                                        <w:bottom w:val="none" w:sz="0" w:space="0" w:color="auto"/>
                                                                                                        <w:right w:val="none" w:sz="0" w:space="0" w:color="auto"/>
                                                                                                      </w:divBdr>
                                                                                                      <w:divsChild>
                                                                                                        <w:div w:id="703600097">
                                                                                                          <w:marLeft w:val="0"/>
                                                                                                          <w:marRight w:val="0"/>
                                                                                                          <w:marTop w:val="0"/>
                                                                                                          <w:marBottom w:val="0"/>
                                                                                                          <w:divBdr>
                                                                                                            <w:top w:val="none" w:sz="0" w:space="0" w:color="auto"/>
                                                                                                            <w:left w:val="none" w:sz="0" w:space="0" w:color="auto"/>
                                                                                                            <w:bottom w:val="none" w:sz="0" w:space="0" w:color="auto"/>
                                                                                                            <w:right w:val="none" w:sz="0" w:space="0" w:color="auto"/>
                                                                                                          </w:divBdr>
                                                                                                          <w:divsChild>
                                                                                                            <w:div w:id="974677867">
                                                                                                              <w:marLeft w:val="0"/>
                                                                                                              <w:marRight w:val="0"/>
                                                                                                              <w:marTop w:val="0"/>
                                                                                                              <w:marBottom w:val="0"/>
                                                                                                              <w:divBdr>
                                                                                                                <w:top w:val="none" w:sz="0" w:space="0" w:color="auto"/>
                                                                                                                <w:left w:val="none" w:sz="0" w:space="0" w:color="auto"/>
                                                                                                                <w:bottom w:val="none" w:sz="0" w:space="0" w:color="auto"/>
                                                                                                                <w:right w:val="none" w:sz="0" w:space="0" w:color="auto"/>
                                                                                                              </w:divBdr>
                                                                                                              <w:divsChild>
                                                                                                                <w:div w:id="19505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016288">
      <w:bodyDiv w:val="1"/>
      <w:marLeft w:val="0"/>
      <w:marRight w:val="0"/>
      <w:marTop w:val="0"/>
      <w:marBottom w:val="0"/>
      <w:divBdr>
        <w:top w:val="none" w:sz="0" w:space="0" w:color="auto"/>
        <w:left w:val="none" w:sz="0" w:space="0" w:color="auto"/>
        <w:bottom w:val="none" w:sz="0" w:space="0" w:color="auto"/>
        <w:right w:val="none" w:sz="0" w:space="0" w:color="auto"/>
      </w:divBdr>
    </w:div>
    <w:div w:id="20976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article/dn17889-copycat-suicides-fuelled-by-media-reports.html" TargetMode="External"/><Relationship Id="rId13" Type="http://schemas.openxmlformats.org/officeDocument/2006/relationships/hyperlink" Target="http://www.madeleinemoonmp.com/bridgend-mp-welcomes-lessons-learned-by-pcc-" TargetMode="External"/><Relationship Id="rId18" Type="http://schemas.openxmlformats.org/officeDocument/2006/relationships/hyperlink" Target="http://www.moreaboutadvertising.com/2011/11/gary-speeds-death-will-focus-more-unwelcome-attention-on-tabloid-newspap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dependent.co.uk/news/uk/home-news/bridgend-suicides-i-feel-shaken-to-the-core-why-are-youngsters-around-here-doing-this-784402.html" TargetMode="External"/><Relationship Id="rId12" Type="http://schemas.openxmlformats.org/officeDocument/2006/relationships/hyperlink" Target="http://www.publications.parliament.uk/pa/cm200910/cmselect/cmcumeds/362/36209.htm" TargetMode="External"/><Relationship Id="rId17" Type="http://schemas.openxmlformats.org/officeDocument/2006/relationships/hyperlink" Target="http://www.dailymail.co.uk/debate/article-2095128/Gary-Speeds-inquest-ended-vile-internet-gossip-death.html" TargetMode="External"/><Relationship Id="rId2" Type="http://schemas.openxmlformats.org/officeDocument/2006/relationships/styles" Target="styles.xml"/><Relationship Id="rId16" Type="http://schemas.openxmlformats.org/officeDocument/2006/relationships/hyperlink" Target="http://soundmindsoundmedia.wordpress.com/2011/12/06/how-the-media-reacted-to-the-death-of-gary-spe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bbc.co.uk/1/hi/wales/7253788.stm" TargetMode="External"/><Relationship Id="rId11" Type="http://schemas.openxmlformats.org/officeDocument/2006/relationships/hyperlink" Target="http://www.pressgazette.co.uk/node/42582" TargetMode="External"/><Relationship Id="rId5" Type="http://schemas.openxmlformats.org/officeDocument/2006/relationships/hyperlink" Target="http://en.wikipedia.org/wiki/Bridgend_suicide_incidents" TargetMode="External"/><Relationship Id="rId15" Type="http://schemas.openxmlformats.org/officeDocument/2006/relationships/hyperlink" Target="http://www.pressgazette.co.uk/node/42585" TargetMode="External"/><Relationship Id="rId10" Type="http://schemas.openxmlformats.org/officeDocument/2006/relationships/hyperlink" Target="http://www.pcc.org.uk/news/newsletter/november/suicidereporting.html" TargetMode="External"/><Relationship Id="rId19" Type="http://schemas.openxmlformats.org/officeDocument/2006/relationships/hyperlink" Target="http://soccernet.espn.go.com/feature/_/id/1189522/remembering-gary-speed-and-his-profound-impact-on-welsh-soccer?cc=5739" TargetMode="External"/><Relationship Id="rId4" Type="http://schemas.openxmlformats.org/officeDocument/2006/relationships/webSettings" Target="webSettings.xml"/><Relationship Id="rId9" Type="http://schemas.openxmlformats.org/officeDocument/2006/relationships/hyperlink" Target="http://www.pcc.org.uk/news/index.html?article=NTU4MQ==" TargetMode="External"/><Relationship Id="rId14" Type="http://schemas.openxmlformats.org/officeDocument/2006/relationships/hyperlink" Target="http://www.guardian.co.uk/uk/2008/feb/21/wales.highereducatio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24</cp:revision>
  <cp:lastPrinted>2013-01-10T11:40:00Z</cp:lastPrinted>
  <dcterms:created xsi:type="dcterms:W3CDTF">2012-10-15T12:06:00Z</dcterms:created>
  <dcterms:modified xsi:type="dcterms:W3CDTF">2013-01-11T15:17:00Z</dcterms:modified>
</cp:coreProperties>
</file>