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DD2" w:rsidRDefault="00D60DD2" w:rsidP="00AB4C1D">
      <w:pPr>
        <w:spacing w:line="480" w:lineRule="auto"/>
        <w:jc w:val="both"/>
        <w:rPr>
          <w:rFonts w:ascii="Times New Roman" w:hAnsi="Times New Roman"/>
          <w:color w:val="000000" w:themeColor="text1"/>
          <w:szCs w:val="24"/>
        </w:rPr>
      </w:pPr>
      <w:bookmarkStart w:id="0" w:name="_GoBack"/>
      <w:bookmarkEnd w:id="0"/>
    </w:p>
    <w:p w:rsidR="00463473" w:rsidRDefault="00463473" w:rsidP="00463473">
      <w:pPr>
        <w:jc w:val="center"/>
        <w:outlineLvl w:val="0"/>
        <w:rPr>
          <w:rFonts w:ascii="Garamond" w:hAnsi="Garamond"/>
          <w:b/>
          <w:sz w:val="32"/>
        </w:rPr>
      </w:pPr>
      <w:r w:rsidRPr="00172DEE">
        <w:rPr>
          <w:rFonts w:ascii="Garamond" w:hAnsi="Garamond"/>
          <w:b/>
          <w:sz w:val="32"/>
        </w:rPr>
        <w:t>As</w:t>
      </w:r>
      <w:r>
        <w:rPr>
          <w:rFonts w:ascii="Garamond" w:hAnsi="Garamond"/>
          <w:b/>
          <w:sz w:val="32"/>
        </w:rPr>
        <w:t xml:space="preserve">sessment Cover Sheet </w:t>
      </w:r>
    </w:p>
    <w:p w:rsidR="00463473" w:rsidRPr="00172DEE" w:rsidRDefault="00463473" w:rsidP="00463473">
      <w:pPr>
        <w:jc w:val="center"/>
        <w:outlineLvl w:val="0"/>
        <w:rPr>
          <w:rFonts w:ascii="Garamond" w:hAnsi="Garamond"/>
          <w:b/>
          <w:sz w:val="10"/>
          <w:szCs w:val="10"/>
        </w:rPr>
      </w:pPr>
    </w:p>
    <w:p w:rsidR="00463473" w:rsidRDefault="00463473" w:rsidP="00463473">
      <w:pPr>
        <w:ind w:right="-142"/>
        <w:jc w:val="center"/>
        <w:rPr>
          <w:rFonts w:ascii="Garamond" w:hAnsi="Garamond"/>
          <w:b/>
          <w:sz w:val="22"/>
        </w:rPr>
      </w:pPr>
      <w:r w:rsidRPr="00172DEE">
        <w:rPr>
          <w:rFonts w:ascii="Garamond" w:hAnsi="Garamond"/>
          <w:b/>
          <w:sz w:val="22"/>
        </w:rPr>
        <w:t>All pages of this form must be submitted together with the completed ass</w:t>
      </w:r>
      <w:r>
        <w:rPr>
          <w:rFonts w:ascii="Garamond" w:hAnsi="Garamond"/>
          <w:b/>
          <w:sz w:val="22"/>
        </w:rPr>
        <w:t>essment</w:t>
      </w:r>
      <w:r w:rsidRPr="00172DEE">
        <w:rPr>
          <w:rFonts w:ascii="Garamond" w:hAnsi="Garamond"/>
          <w:b/>
          <w:sz w:val="22"/>
        </w:rPr>
        <w:t xml:space="preserve"> by no later than 4:00 pm on the specified </w:t>
      </w:r>
      <w:r>
        <w:rPr>
          <w:rFonts w:ascii="Garamond" w:hAnsi="Garamond"/>
          <w:b/>
          <w:sz w:val="22"/>
        </w:rPr>
        <w:t xml:space="preserve">deadline </w:t>
      </w:r>
      <w:r w:rsidRPr="00172DEE">
        <w:rPr>
          <w:rFonts w:ascii="Garamond" w:hAnsi="Garamond"/>
          <w:b/>
          <w:sz w:val="22"/>
        </w:rPr>
        <w:t>date.</w:t>
      </w:r>
    </w:p>
    <w:p w:rsidR="00463473" w:rsidRPr="00DA0C7E" w:rsidRDefault="00463473" w:rsidP="00463473">
      <w:pPr>
        <w:ind w:right="-142"/>
        <w:jc w:val="center"/>
        <w:rPr>
          <w:rFonts w:ascii="Garamond" w:hAnsi="Garamond"/>
          <w:b/>
          <w:sz w:val="10"/>
          <w:szCs w:val="10"/>
        </w:rPr>
      </w:pPr>
    </w:p>
    <w:tbl>
      <w:tblPr>
        <w:tblpPr w:leftFromText="180" w:rightFromText="180" w:vertAnchor="text" w:horzAnchor="margin" w:tblpXSpec="center" w:tblpY="47"/>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9"/>
        <w:gridCol w:w="1531"/>
        <w:gridCol w:w="778"/>
        <w:gridCol w:w="279"/>
        <w:gridCol w:w="94"/>
        <w:gridCol w:w="947"/>
        <w:gridCol w:w="631"/>
        <w:gridCol w:w="1105"/>
        <w:gridCol w:w="2685"/>
        <w:gridCol w:w="8"/>
      </w:tblGrid>
      <w:tr w:rsidR="00463473" w:rsidRPr="00DF145C" w:rsidTr="00BB4C07">
        <w:trPr>
          <w:trHeight w:val="82"/>
        </w:trPr>
        <w:tc>
          <w:tcPr>
            <w:tcW w:w="10207"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463473" w:rsidRPr="00E13C03" w:rsidRDefault="00463473" w:rsidP="00BB4C07">
            <w:pPr>
              <w:spacing w:line="60" w:lineRule="atLeast"/>
              <w:ind w:left="284"/>
              <w:jc w:val="center"/>
              <w:rPr>
                <w:rFonts w:ascii="Garamond" w:hAnsi="Garamond"/>
                <w:b/>
                <w:sz w:val="28"/>
                <w:szCs w:val="22"/>
              </w:rPr>
            </w:pPr>
            <w:r w:rsidRPr="00E13C03">
              <w:rPr>
                <w:rFonts w:ascii="Garamond" w:hAnsi="Garamond"/>
                <w:b/>
                <w:sz w:val="28"/>
                <w:szCs w:val="22"/>
              </w:rPr>
              <w:t>SUBMISSION DETAILS</w:t>
            </w:r>
          </w:p>
          <w:p w:rsidR="00463473" w:rsidRPr="0074467B" w:rsidRDefault="00463473" w:rsidP="00BB4C07">
            <w:pPr>
              <w:spacing w:line="60" w:lineRule="atLeast"/>
              <w:ind w:left="284"/>
              <w:jc w:val="center"/>
              <w:rPr>
                <w:rFonts w:ascii="Garamond" w:hAnsi="Garamond"/>
                <w:b/>
                <w:sz w:val="10"/>
                <w:szCs w:val="10"/>
              </w:rPr>
            </w:pPr>
            <w:r w:rsidRPr="00E13C03">
              <w:rPr>
                <w:rFonts w:ascii="Garamond" w:hAnsi="Garamond"/>
                <w:b/>
                <w:sz w:val="28"/>
                <w:szCs w:val="22"/>
              </w:rPr>
              <w:t>To be completed by Module Leader</w:t>
            </w:r>
            <w:r>
              <w:rPr>
                <w:rFonts w:ascii="Garamond" w:hAnsi="Garamond"/>
                <w:b/>
                <w:sz w:val="28"/>
                <w:szCs w:val="22"/>
              </w:rPr>
              <w:t xml:space="preserve"> Only</w:t>
            </w:r>
          </w:p>
        </w:tc>
      </w:tr>
      <w:tr w:rsidR="00463473" w:rsidRPr="00DF145C" w:rsidTr="00BB4C07">
        <w:trPr>
          <w:trHeight w:val="102"/>
        </w:trPr>
        <w:tc>
          <w:tcPr>
            <w:tcW w:w="10207" w:type="dxa"/>
            <w:gridSpan w:val="10"/>
            <w:tcBorders>
              <w:top w:val="single" w:sz="4" w:space="0" w:color="auto"/>
              <w:left w:val="single" w:sz="4" w:space="0" w:color="auto"/>
              <w:bottom w:val="nil"/>
              <w:right w:val="single" w:sz="4" w:space="0" w:color="auto"/>
            </w:tcBorders>
            <w:shd w:val="clear" w:color="auto" w:fill="FFFFFF"/>
            <w:vAlign w:val="center"/>
          </w:tcPr>
          <w:p w:rsidR="00463473" w:rsidRPr="00DF145C" w:rsidRDefault="00463473" w:rsidP="00BB4C07">
            <w:pPr>
              <w:rPr>
                <w:rFonts w:ascii="Garamond" w:hAnsi="Garamond"/>
                <w:sz w:val="14"/>
                <w:szCs w:val="14"/>
              </w:rPr>
            </w:pPr>
          </w:p>
        </w:tc>
      </w:tr>
      <w:tr w:rsidR="00463473" w:rsidRPr="0074467B" w:rsidTr="00BB4C07">
        <w:trPr>
          <w:trHeight w:val="492"/>
        </w:trPr>
        <w:tc>
          <w:tcPr>
            <w:tcW w:w="2149" w:type="dxa"/>
            <w:tcBorders>
              <w:top w:val="single" w:sz="4" w:space="0" w:color="auto"/>
              <w:left w:val="single" w:sz="8" w:space="0" w:color="auto"/>
              <w:bottom w:val="single" w:sz="8" w:space="0" w:color="auto"/>
              <w:right w:val="single" w:sz="8" w:space="0" w:color="auto"/>
            </w:tcBorders>
            <w:shd w:val="clear" w:color="auto" w:fill="D9D9D9"/>
            <w:vAlign w:val="center"/>
          </w:tcPr>
          <w:p w:rsidR="00463473" w:rsidRPr="0074467B" w:rsidRDefault="00463473" w:rsidP="00BB4C07">
            <w:pPr>
              <w:rPr>
                <w:rFonts w:ascii="Garamond" w:hAnsi="Garamond"/>
                <w:b/>
                <w:sz w:val="22"/>
                <w:szCs w:val="22"/>
              </w:rPr>
            </w:pPr>
            <w:r w:rsidRPr="0074467B">
              <w:rPr>
                <w:rFonts w:ascii="Garamond" w:hAnsi="Garamond"/>
                <w:b/>
                <w:sz w:val="22"/>
                <w:szCs w:val="22"/>
              </w:rPr>
              <w:t>Module Code</w:t>
            </w:r>
          </w:p>
        </w:tc>
        <w:tc>
          <w:tcPr>
            <w:tcW w:w="2309" w:type="dxa"/>
            <w:gridSpan w:val="2"/>
            <w:tcBorders>
              <w:top w:val="single" w:sz="4" w:space="0" w:color="auto"/>
              <w:left w:val="single" w:sz="8" w:space="0" w:color="auto"/>
              <w:bottom w:val="single" w:sz="8" w:space="0" w:color="auto"/>
              <w:right w:val="single" w:sz="4" w:space="0" w:color="auto"/>
            </w:tcBorders>
            <w:vAlign w:val="center"/>
          </w:tcPr>
          <w:p w:rsidR="00463473" w:rsidRPr="0074467B" w:rsidRDefault="00463473" w:rsidP="00BB4C07">
            <w:pPr>
              <w:rPr>
                <w:rFonts w:ascii="Garamond" w:hAnsi="Garamond"/>
                <w:sz w:val="22"/>
                <w:szCs w:val="22"/>
              </w:rPr>
            </w:pPr>
            <w:r w:rsidRPr="00B96F93">
              <w:rPr>
                <w:rFonts w:ascii="Garamond" w:hAnsi="Garamond"/>
                <w:sz w:val="22"/>
                <w:szCs w:val="22"/>
              </w:rPr>
              <w:t>CK3D01</w:t>
            </w:r>
          </w:p>
        </w:tc>
        <w:tc>
          <w:tcPr>
            <w:tcW w:w="279" w:type="dxa"/>
            <w:tcBorders>
              <w:top w:val="nil"/>
              <w:left w:val="single" w:sz="4" w:space="0" w:color="auto"/>
              <w:bottom w:val="nil"/>
              <w:right w:val="single" w:sz="4" w:space="0" w:color="auto"/>
            </w:tcBorders>
            <w:vAlign w:val="center"/>
          </w:tcPr>
          <w:p w:rsidR="00463473" w:rsidRPr="0074467B" w:rsidRDefault="00463473" w:rsidP="00BB4C07">
            <w:pPr>
              <w:rPr>
                <w:rFonts w:ascii="Garamond" w:hAnsi="Garamond"/>
                <w:sz w:val="22"/>
                <w:szCs w:val="22"/>
              </w:rPr>
            </w:pPr>
          </w:p>
        </w:tc>
        <w:tc>
          <w:tcPr>
            <w:tcW w:w="1672" w:type="dxa"/>
            <w:gridSpan w:val="3"/>
            <w:tcBorders>
              <w:top w:val="single" w:sz="4" w:space="0" w:color="auto"/>
              <w:left w:val="single" w:sz="4" w:space="0" w:color="auto"/>
              <w:bottom w:val="single" w:sz="8" w:space="0" w:color="auto"/>
              <w:right w:val="single" w:sz="8" w:space="0" w:color="auto"/>
            </w:tcBorders>
            <w:shd w:val="clear" w:color="auto" w:fill="D9D9D9"/>
            <w:vAlign w:val="center"/>
          </w:tcPr>
          <w:p w:rsidR="00463473" w:rsidRPr="0074467B" w:rsidRDefault="00463473" w:rsidP="00BB4C07">
            <w:pPr>
              <w:rPr>
                <w:rFonts w:ascii="Garamond" w:hAnsi="Garamond"/>
                <w:b/>
                <w:sz w:val="22"/>
                <w:szCs w:val="22"/>
              </w:rPr>
            </w:pPr>
            <w:r>
              <w:rPr>
                <w:rFonts w:ascii="Garamond" w:hAnsi="Garamond"/>
                <w:b/>
                <w:sz w:val="22"/>
                <w:szCs w:val="22"/>
              </w:rPr>
              <w:t>Module Title</w:t>
            </w:r>
          </w:p>
        </w:tc>
        <w:tc>
          <w:tcPr>
            <w:tcW w:w="3798" w:type="dxa"/>
            <w:gridSpan w:val="3"/>
            <w:tcBorders>
              <w:top w:val="single" w:sz="4" w:space="0" w:color="auto"/>
              <w:left w:val="single" w:sz="8" w:space="0" w:color="auto"/>
              <w:bottom w:val="single" w:sz="8" w:space="0" w:color="auto"/>
              <w:right w:val="single" w:sz="8" w:space="0" w:color="auto"/>
            </w:tcBorders>
            <w:vAlign w:val="center"/>
          </w:tcPr>
          <w:p w:rsidR="00463473" w:rsidRPr="0074467B" w:rsidRDefault="00463473" w:rsidP="00BB4C07">
            <w:pPr>
              <w:rPr>
                <w:rFonts w:ascii="Garamond" w:hAnsi="Garamond"/>
                <w:sz w:val="22"/>
                <w:szCs w:val="22"/>
              </w:rPr>
            </w:pPr>
            <w:r w:rsidRPr="00B96F93">
              <w:rPr>
                <w:rFonts w:ascii="Garamond" w:hAnsi="Garamond"/>
                <w:sz w:val="22"/>
                <w:szCs w:val="22"/>
              </w:rPr>
              <w:t>Dissertation in Media and Cultural Studies</w:t>
            </w:r>
          </w:p>
        </w:tc>
      </w:tr>
      <w:tr w:rsidR="00463473" w:rsidRPr="0074467B" w:rsidTr="00BB4C07">
        <w:trPr>
          <w:trHeight w:val="71"/>
        </w:trPr>
        <w:tc>
          <w:tcPr>
            <w:tcW w:w="10207" w:type="dxa"/>
            <w:gridSpan w:val="10"/>
            <w:tcBorders>
              <w:top w:val="nil"/>
              <w:left w:val="single" w:sz="4" w:space="0" w:color="auto"/>
              <w:bottom w:val="nil"/>
              <w:right w:val="single" w:sz="4" w:space="0" w:color="auto"/>
            </w:tcBorders>
            <w:vAlign w:val="center"/>
          </w:tcPr>
          <w:p w:rsidR="00463473" w:rsidRPr="0074467B" w:rsidRDefault="00463473" w:rsidP="00BB4C07">
            <w:pPr>
              <w:rPr>
                <w:rFonts w:ascii="Garamond" w:hAnsi="Garamond"/>
                <w:sz w:val="14"/>
                <w:szCs w:val="22"/>
              </w:rPr>
            </w:pPr>
          </w:p>
        </w:tc>
      </w:tr>
      <w:tr w:rsidR="00463473" w:rsidRPr="0074467B" w:rsidTr="00BB4C07">
        <w:trPr>
          <w:trHeight w:val="524"/>
        </w:trPr>
        <w:tc>
          <w:tcPr>
            <w:tcW w:w="2149" w:type="dxa"/>
            <w:tcBorders>
              <w:top w:val="single" w:sz="8" w:space="0" w:color="auto"/>
              <w:left w:val="single" w:sz="8" w:space="0" w:color="auto"/>
              <w:bottom w:val="single" w:sz="8" w:space="0" w:color="auto"/>
              <w:right w:val="single" w:sz="8" w:space="0" w:color="auto"/>
            </w:tcBorders>
            <w:shd w:val="clear" w:color="auto" w:fill="D9D9D9"/>
            <w:vAlign w:val="center"/>
          </w:tcPr>
          <w:p w:rsidR="00463473" w:rsidRPr="0074467B" w:rsidRDefault="00463473" w:rsidP="00BB4C07">
            <w:pPr>
              <w:rPr>
                <w:rFonts w:ascii="Garamond" w:hAnsi="Garamond"/>
                <w:b/>
                <w:sz w:val="20"/>
              </w:rPr>
            </w:pPr>
            <w:r w:rsidRPr="0074467B">
              <w:rPr>
                <w:rFonts w:ascii="Garamond" w:hAnsi="Garamond"/>
                <w:b/>
                <w:sz w:val="22"/>
              </w:rPr>
              <w:t xml:space="preserve">Module </w:t>
            </w:r>
            <w:r>
              <w:rPr>
                <w:rFonts w:ascii="Garamond" w:hAnsi="Garamond"/>
                <w:b/>
                <w:sz w:val="22"/>
              </w:rPr>
              <w:t>Leader</w:t>
            </w:r>
          </w:p>
        </w:tc>
        <w:tc>
          <w:tcPr>
            <w:tcW w:w="2309" w:type="dxa"/>
            <w:gridSpan w:val="2"/>
            <w:tcBorders>
              <w:top w:val="single" w:sz="8" w:space="0" w:color="auto"/>
              <w:left w:val="single" w:sz="8" w:space="0" w:color="auto"/>
              <w:bottom w:val="single" w:sz="8" w:space="0" w:color="auto"/>
              <w:right w:val="single" w:sz="4" w:space="0" w:color="auto"/>
            </w:tcBorders>
            <w:vAlign w:val="center"/>
          </w:tcPr>
          <w:p w:rsidR="00463473" w:rsidRPr="00E46FCE" w:rsidRDefault="00463473" w:rsidP="00BB4C07">
            <w:pPr>
              <w:rPr>
                <w:rFonts w:ascii="Garamond" w:hAnsi="Garamond"/>
                <w:b/>
                <w:sz w:val="20"/>
              </w:rPr>
            </w:pPr>
            <w:r>
              <w:rPr>
                <w:rFonts w:ascii="Garamond" w:hAnsi="Garamond"/>
                <w:b/>
                <w:sz w:val="22"/>
                <w:szCs w:val="22"/>
              </w:rPr>
              <w:t>Dr. Peter Hughes Jachimiak</w:t>
            </w:r>
          </w:p>
        </w:tc>
        <w:tc>
          <w:tcPr>
            <w:tcW w:w="279" w:type="dxa"/>
            <w:tcBorders>
              <w:top w:val="nil"/>
              <w:left w:val="single" w:sz="4" w:space="0" w:color="auto"/>
              <w:bottom w:val="nil"/>
              <w:right w:val="single" w:sz="4" w:space="0" w:color="auto"/>
            </w:tcBorders>
            <w:vAlign w:val="center"/>
          </w:tcPr>
          <w:p w:rsidR="00463473" w:rsidRPr="00E46FCE" w:rsidRDefault="00463473" w:rsidP="00BB4C07">
            <w:pPr>
              <w:rPr>
                <w:rFonts w:ascii="Garamond" w:hAnsi="Garamond"/>
                <w:b/>
                <w:sz w:val="20"/>
              </w:rPr>
            </w:pPr>
          </w:p>
        </w:tc>
        <w:tc>
          <w:tcPr>
            <w:tcW w:w="1672" w:type="dxa"/>
            <w:gridSpan w:val="3"/>
            <w:tcBorders>
              <w:top w:val="single" w:sz="8" w:space="0" w:color="auto"/>
              <w:left w:val="single" w:sz="4" w:space="0" w:color="auto"/>
              <w:bottom w:val="single" w:sz="8" w:space="0" w:color="auto"/>
              <w:right w:val="single" w:sz="8" w:space="0" w:color="auto"/>
            </w:tcBorders>
            <w:shd w:val="clear" w:color="auto" w:fill="D9D9D9"/>
            <w:vAlign w:val="center"/>
          </w:tcPr>
          <w:p w:rsidR="00463473" w:rsidRDefault="00463473" w:rsidP="00BB4C07">
            <w:pPr>
              <w:rPr>
                <w:rFonts w:ascii="Garamond" w:hAnsi="Garamond"/>
                <w:sz w:val="20"/>
              </w:rPr>
            </w:pPr>
            <w:r w:rsidRPr="00E46FCE">
              <w:rPr>
                <w:rFonts w:ascii="Garamond" w:hAnsi="Garamond"/>
                <w:b/>
                <w:sz w:val="20"/>
              </w:rPr>
              <w:t>Telephone</w:t>
            </w:r>
            <w:r>
              <w:rPr>
                <w:rFonts w:ascii="Garamond" w:hAnsi="Garamond"/>
                <w:sz w:val="20"/>
              </w:rPr>
              <w:t xml:space="preserve"> </w:t>
            </w:r>
          </w:p>
          <w:p w:rsidR="00463473" w:rsidRPr="00B20954" w:rsidRDefault="00463473" w:rsidP="00BB4C07">
            <w:pPr>
              <w:rPr>
                <w:rFonts w:ascii="Garamond" w:hAnsi="Garamond"/>
                <w:sz w:val="20"/>
              </w:rPr>
            </w:pPr>
            <w:r w:rsidRPr="00B20954">
              <w:rPr>
                <w:rFonts w:ascii="Garamond" w:hAnsi="Garamond"/>
                <w:b/>
                <w:sz w:val="20"/>
              </w:rPr>
              <w:t>Email</w:t>
            </w:r>
          </w:p>
        </w:tc>
        <w:tc>
          <w:tcPr>
            <w:tcW w:w="3798" w:type="dxa"/>
            <w:gridSpan w:val="3"/>
            <w:tcBorders>
              <w:top w:val="single" w:sz="8" w:space="0" w:color="auto"/>
              <w:left w:val="single" w:sz="8" w:space="0" w:color="auto"/>
              <w:bottom w:val="single" w:sz="8" w:space="0" w:color="auto"/>
              <w:right w:val="single" w:sz="8" w:space="0" w:color="auto"/>
            </w:tcBorders>
            <w:vAlign w:val="center"/>
          </w:tcPr>
          <w:p w:rsidR="00463473" w:rsidRDefault="00463473" w:rsidP="00BB4C07">
            <w:pPr>
              <w:rPr>
                <w:rFonts w:ascii="Garamond" w:hAnsi="Garamond"/>
                <w:b/>
                <w:sz w:val="22"/>
                <w:szCs w:val="22"/>
              </w:rPr>
            </w:pPr>
            <w:r w:rsidRPr="0034404E">
              <w:rPr>
                <w:rFonts w:ascii="Garamond" w:hAnsi="Garamond"/>
                <w:b/>
                <w:sz w:val="22"/>
                <w:szCs w:val="22"/>
              </w:rPr>
              <w:t>01443 668589</w:t>
            </w:r>
            <w:r>
              <w:rPr>
                <w:rFonts w:ascii="Garamond" w:hAnsi="Garamond"/>
                <w:b/>
                <w:sz w:val="22"/>
                <w:szCs w:val="22"/>
              </w:rPr>
              <w:t xml:space="preserve"> </w:t>
            </w:r>
            <w:r w:rsidRPr="0034404E">
              <w:rPr>
                <w:rFonts w:ascii="Garamond" w:hAnsi="Garamond"/>
                <w:b/>
                <w:sz w:val="22"/>
                <w:szCs w:val="22"/>
              </w:rPr>
              <w:t xml:space="preserve"> </w:t>
            </w:r>
          </w:p>
          <w:p w:rsidR="00463473" w:rsidRPr="0074467B" w:rsidRDefault="00463473" w:rsidP="00BB4C07">
            <w:pPr>
              <w:rPr>
                <w:rFonts w:ascii="Garamond" w:hAnsi="Garamond"/>
                <w:sz w:val="20"/>
              </w:rPr>
            </w:pPr>
            <w:r w:rsidRPr="0034404E">
              <w:rPr>
                <w:rFonts w:ascii="Garamond" w:hAnsi="Garamond"/>
                <w:b/>
                <w:sz w:val="22"/>
                <w:szCs w:val="22"/>
              </w:rPr>
              <w:t>phjachim@glam.ac.uk</w:t>
            </w:r>
          </w:p>
        </w:tc>
      </w:tr>
      <w:tr w:rsidR="00463473" w:rsidRPr="0074467B" w:rsidTr="00BB4C07">
        <w:trPr>
          <w:trHeight w:val="68"/>
        </w:trPr>
        <w:tc>
          <w:tcPr>
            <w:tcW w:w="10207" w:type="dxa"/>
            <w:gridSpan w:val="10"/>
            <w:tcBorders>
              <w:top w:val="nil"/>
              <w:left w:val="single" w:sz="4" w:space="0" w:color="auto"/>
              <w:bottom w:val="nil"/>
              <w:right w:val="single" w:sz="4" w:space="0" w:color="auto"/>
            </w:tcBorders>
            <w:vAlign w:val="center"/>
          </w:tcPr>
          <w:p w:rsidR="00463473" w:rsidRPr="0074467B" w:rsidRDefault="00463473" w:rsidP="00BB4C07">
            <w:pPr>
              <w:rPr>
                <w:rFonts w:ascii="Garamond" w:hAnsi="Garamond"/>
                <w:sz w:val="14"/>
                <w:szCs w:val="14"/>
              </w:rPr>
            </w:pPr>
          </w:p>
        </w:tc>
      </w:tr>
      <w:tr w:rsidR="00463473" w:rsidRPr="0074467B" w:rsidTr="00BB4C07">
        <w:trPr>
          <w:gridAfter w:val="1"/>
          <w:wAfter w:w="8" w:type="dxa"/>
          <w:trHeight w:val="524"/>
        </w:trPr>
        <w:tc>
          <w:tcPr>
            <w:tcW w:w="2149" w:type="dxa"/>
            <w:tcBorders>
              <w:top w:val="single" w:sz="8" w:space="0" w:color="auto"/>
              <w:left w:val="single" w:sz="8" w:space="0" w:color="auto"/>
              <w:bottom w:val="single" w:sz="4" w:space="0" w:color="auto"/>
              <w:right w:val="single" w:sz="8" w:space="0" w:color="auto"/>
            </w:tcBorders>
            <w:shd w:val="clear" w:color="auto" w:fill="D9D9D9"/>
            <w:vAlign w:val="center"/>
          </w:tcPr>
          <w:p w:rsidR="00463473" w:rsidRPr="004C4733" w:rsidRDefault="00463473" w:rsidP="00BB4C07">
            <w:pPr>
              <w:rPr>
                <w:rFonts w:ascii="Garamond" w:hAnsi="Garamond"/>
                <w:b/>
                <w:sz w:val="22"/>
                <w:szCs w:val="22"/>
              </w:rPr>
            </w:pPr>
            <w:r w:rsidRPr="004C4733">
              <w:rPr>
                <w:rFonts w:ascii="Garamond" w:hAnsi="Garamond"/>
                <w:b/>
                <w:sz w:val="22"/>
                <w:szCs w:val="22"/>
              </w:rPr>
              <w:t>Assessment Title</w:t>
            </w:r>
          </w:p>
          <w:p w:rsidR="00463473" w:rsidRPr="004C4733" w:rsidRDefault="00463473" w:rsidP="00BB4C07">
            <w:pPr>
              <w:rPr>
                <w:rFonts w:ascii="Garamond" w:hAnsi="Garamond"/>
                <w:b/>
                <w:sz w:val="16"/>
                <w:szCs w:val="16"/>
              </w:rPr>
            </w:pPr>
            <w:r w:rsidRPr="004C4733">
              <w:rPr>
                <w:rFonts w:ascii="Garamond" w:hAnsi="Garamond"/>
                <w:b/>
                <w:sz w:val="16"/>
                <w:szCs w:val="16"/>
              </w:rPr>
              <w:t>(</w:t>
            </w:r>
            <w:r w:rsidRPr="004C4733">
              <w:rPr>
                <w:rFonts w:ascii="Garamond" w:hAnsi="Garamond"/>
                <w:b/>
                <w:i/>
                <w:sz w:val="16"/>
                <w:szCs w:val="16"/>
              </w:rPr>
              <w:t>as described in module handbook and Q+)</w:t>
            </w:r>
          </w:p>
        </w:tc>
        <w:tc>
          <w:tcPr>
            <w:tcW w:w="8050" w:type="dxa"/>
            <w:gridSpan w:val="8"/>
            <w:tcBorders>
              <w:top w:val="single" w:sz="8" w:space="0" w:color="auto"/>
              <w:left w:val="single" w:sz="8" w:space="0" w:color="auto"/>
              <w:bottom w:val="single" w:sz="4" w:space="0" w:color="auto"/>
              <w:right w:val="single" w:sz="4" w:space="0" w:color="auto"/>
            </w:tcBorders>
            <w:vAlign w:val="center"/>
          </w:tcPr>
          <w:p w:rsidR="00463473" w:rsidRPr="0074467B" w:rsidRDefault="00463473" w:rsidP="00BB4C07">
            <w:pPr>
              <w:rPr>
                <w:rFonts w:ascii="Garamond" w:hAnsi="Garamond"/>
                <w:sz w:val="20"/>
              </w:rPr>
            </w:pPr>
            <w:r>
              <w:rPr>
                <w:rFonts w:ascii="Garamond" w:hAnsi="Garamond"/>
                <w:b/>
                <w:sz w:val="22"/>
                <w:szCs w:val="22"/>
              </w:rPr>
              <w:t xml:space="preserve">Dissertation in </w:t>
            </w:r>
            <w:r w:rsidRPr="0034404E">
              <w:rPr>
                <w:rFonts w:ascii="Garamond" w:hAnsi="Garamond"/>
                <w:b/>
                <w:sz w:val="22"/>
                <w:szCs w:val="22"/>
              </w:rPr>
              <w:t>Media</w:t>
            </w:r>
            <w:r>
              <w:rPr>
                <w:rFonts w:ascii="Garamond" w:hAnsi="Garamond"/>
                <w:b/>
                <w:sz w:val="22"/>
                <w:szCs w:val="22"/>
              </w:rPr>
              <w:t xml:space="preserve"> &amp; Cultural Studies</w:t>
            </w:r>
          </w:p>
        </w:tc>
      </w:tr>
      <w:tr w:rsidR="00463473" w:rsidRPr="00D855CB" w:rsidTr="00BB4C07">
        <w:trPr>
          <w:trHeight w:val="113"/>
        </w:trPr>
        <w:tc>
          <w:tcPr>
            <w:tcW w:w="10207" w:type="dxa"/>
            <w:gridSpan w:val="10"/>
            <w:tcBorders>
              <w:top w:val="nil"/>
              <w:left w:val="single" w:sz="4" w:space="0" w:color="auto"/>
              <w:bottom w:val="single" w:sz="4" w:space="0" w:color="auto"/>
              <w:right w:val="single" w:sz="4" w:space="0" w:color="auto"/>
            </w:tcBorders>
            <w:shd w:val="clear" w:color="auto" w:fill="FFFFFF"/>
            <w:vAlign w:val="center"/>
          </w:tcPr>
          <w:p w:rsidR="00463473" w:rsidRPr="00D855CB" w:rsidRDefault="00463473" w:rsidP="00BB4C07">
            <w:pPr>
              <w:rPr>
                <w:rFonts w:ascii="Garamond" w:hAnsi="Garamond"/>
                <w:sz w:val="14"/>
                <w:szCs w:val="14"/>
              </w:rPr>
            </w:pPr>
          </w:p>
        </w:tc>
      </w:tr>
      <w:tr w:rsidR="00463473" w:rsidRPr="0074467B" w:rsidTr="00BB4C07">
        <w:trPr>
          <w:trHeight w:val="524"/>
        </w:trPr>
        <w:tc>
          <w:tcPr>
            <w:tcW w:w="2149" w:type="dxa"/>
            <w:tcBorders>
              <w:top w:val="single" w:sz="4" w:space="0" w:color="auto"/>
              <w:left w:val="single" w:sz="8" w:space="0" w:color="auto"/>
              <w:bottom w:val="single" w:sz="8" w:space="0" w:color="auto"/>
              <w:right w:val="single" w:sz="8" w:space="0" w:color="auto"/>
            </w:tcBorders>
            <w:shd w:val="clear" w:color="auto" w:fill="D9D9D9"/>
            <w:vAlign w:val="center"/>
          </w:tcPr>
          <w:p w:rsidR="00463473" w:rsidRPr="0074467B" w:rsidRDefault="00463473" w:rsidP="00BB4C07">
            <w:pPr>
              <w:rPr>
                <w:rFonts w:ascii="Garamond" w:hAnsi="Garamond"/>
                <w:b/>
                <w:sz w:val="22"/>
              </w:rPr>
            </w:pPr>
            <w:r>
              <w:rPr>
                <w:rFonts w:ascii="Garamond" w:hAnsi="Garamond"/>
                <w:b/>
                <w:sz w:val="22"/>
                <w:szCs w:val="22"/>
              </w:rPr>
              <w:t>Mode of Submission</w:t>
            </w:r>
          </w:p>
        </w:tc>
        <w:tc>
          <w:tcPr>
            <w:tcW w:w="1531" w:type="dxa"/>
            <w:tcBorders>
              <w:top w:val="single" w:sz="4" w:space="0" w:color="auto"/>
              <w:left w:val="single" w:sz="8" w:space="0" w:color="auto"/>
              <w:bottom w:val="single" w:sz="8" w:space="0" w:color="auto"/>
              <w:right w:val="single" w:sz="8" w:space="0" w:color="auto"/>
            </w:tcBorders>
            <w:vAlign w:val="center"/>
          </w:tcPr>
          <w:p w:rsidR="00463473" w:rsidRPr="0074467B" w:rsidRDefault="00463473" w:rsidP="00BB4C07">
            <w:pPr>
              <w:rPr>
                <w:rFonts w:ascii="Garamond" w:hAnsi="Garamond"/>
                <w:sz w:val="20"/>
              </w:rPr>
            </w:pPr>
            <w:r>
              <w:rPr>
                <w:rFonts w:ascii="Garamond" w:hAnsi="Garamond"/>
                <w:sz w:val="20"/>
              </w:rPr>
              <w:t>TWO, bound copies to Atrium Reception</w:t>
            </w:r>
          </w:p>
        </w:tc>
        <w:tc>
          <w:tcPr>
            <w:tcW w:w="2098" w:type="dxa"/>
            <w:gridSpan w:val="4"/>
            <w:tcBorders>
              <w:top w:val="single" w:sz="4" w:space="0" w:color="auto"/>
              <w:left w:val="single" w:sz="8" w:space="0" w:color="auto"/>
              <w:bottom w:val="single" w:sz="8" w:space="0" w:color="auto"/>
              <w:right w:val="single" w:sz="8" w:space="0" w:color="auto"/>
            </w:tcBorders>
            <w:vAlign w:val="center"/>
          </w:tcPr>
          <w:p w:rsidR="00463473" w:rsidRPr="0074467B" w:rsidRDefault="00463473" w:rsidP="00BB4C07">
            <w:pPr>
              <w:rPr>
                <w:rFonts w:ascii="Garamond" w:hAnsi="Garamond"/>
                <w:sz w:val="20"/>
              </w:rPr>
            </w:pPr>
            <w:r>
              <w:rPr>
                <w:rFonts w:ascii="Garamond" w:hAnsi="Garamond"/>
                <w:sz w:val="22"/>
                <w:szCs w:val="22"/>
              </w:rPr>
              <w:t xml:space="preserve">Atrium Reception </w:t>
            </w:r>
          </w:p>
        </w:tc>
        <w:tc>
          <w:tcPr>
            <w:tcW w:w="4429" w:type="dxa"/>
            <w:gridSpan w:val="4"/>
            <w:tcBorders>
              <w:top w:val="single" w:sz="4" w:space="0" w:color="auto"/>
              <w:left w:val="single" w:sz="8" w:space="0" w:color="auto"/>
              <w:bottom w:val="single" w:sz="8" w:space="0" w:color="auto"/>
              <w:right w:val="single" w:sz="8" w:space="0" w:color="auto"/>
            </w:tcBorders>
            <w:vAlign w:val="center"/>
          </w:tcPr>
          <w:p w:rsidR="00463473" w:rsidRDefault="00463473" w:rsidP="00BB4C07">
            <w:pPr>
              <w:rPr>
                <w:rFonts w:ascii="Garamond" w:hAnsi="Garamond"/>
                <w:sz w:val="22"/>
                <w:szCs w:val="22"/>
              </w:rPr>
            </w:pPr>
            <w:r>
              <w:rPr>
                <w:rFonts w:ascii="Garamond" w:hAnsi="Garamond"/>
                <w:sz w:val="22"/>
                <w:szCs w:val="22"/>
              </w:rPr>
              <w:t xml:space="preserve">Other </w:t>
            </w:r>
          </w:p>
          <w:p w:rsidR="00463473" w:rsidRPr="0074467B" w:rsidRDefault="00463473" w:rsidP="00BB4C07">
            <w:pPr>
              <w:rPr>
                <w:rFonts w:ascii="Garamond" w:hAnsi="Garamond"/>
                <w:sz w:val="20"/>
              </w:rPr>
            </w:pPr>
            <w:r>
              <w:rPr>
                <w:rFonts w:ascii="Garamond" w:hAnsi="Garamond"/>
                <w:sz w:val="22"/>
                <w:szCs w:val="22"/>
              </w:rPr>
              <w:t>(please specify)</w:t>
            </w:r>
          </w:p>
        </w:tc>
      </w:tr>
      <w:tr w:rsidR="00463473" w:rsidRPr="00D855CB" w:rsidTr="00BB4C07">
        <w:trPr>
          <w:trHeight w:val="154"/>
        </w:trPr>
        <w:tc>
          <w:tcPr>
            <w:tcW w:w="10207" w:type="dxa"/>
            <w:gridSpan w:val="10"/>
            <w:tcBorders>
              <w:top w:val="single" w:sz="8" w:space="0" w:color="auto"/>
              <w:left w:val="single" w:sz="8" w:space="0" w:color="auto"/>
              <w:bottom w:val="single" w:sz="8" w:space="0" w:color="auto"/>
              <w:right w:val="single" w:sz="8" w:space="0" w:color="auto"/>
            </w:tcBorders>
            <w:shd w:val="clear" w:color="auto" w:fill="FFFFFF"/>
            <w:vAlign w:val="center"/>
          </w:tcPr>
          <w:p w:rsidR="00463473" w:rsidRPr="00D855CB" w:rsidRDefault="00463473" w:rsidP="00BB4C07">
            <w:pPr>
              <w:rPr>
                <w:rFonts w:ascii="Garamond" w:hAnsi="Garamond"/>
                <w:sz w:val="14"/>
                <w:szCs w:val="14"/>
              </w:rPr>
            </w:pPr>
          </w:p>
        </w:tc>
      </w:tr>
      <w:tr w:rsidR="00463473" w:rsidRPr="0074467B" w:rsidTr="00BB4C07">
        <w:trPr>
          <w:trHeight w:val="524"/>
        </w:trPr>
        <w:tc>
          <w:tcPr>
            <w:tcW w:w="2149" w:type="dxa"/>
            <w:tcBorders>
              <w:top w:val="single" w:sz="8" w:space="0" w:color="auto"/>
              <w:left w:val="single" w:sz="8" w:space="0" w:color="auto"/>
              <w:bottom w:val="single" w:sz="8" w:space="0" w:color="auto"/>
              <w:right w:val="single" w:sz="8" w:space="0" w:color="auto"/>
            </w:tcBorders>
            <w:shd w:val="clear" w:color="auto" w:fill="D9D9D9"/>
            <w:vAlign w:val="center"/>
          </w:tcPr>
          <w:p w:rsidR="00463473" w:rsidRPr="00DF145C" w:rsidRDefault="00463473" w:rsidP="00BB4C07">
            <w:pPr>
              <w:rPr>
                <w:rFonts w:ascii="Garamond" w:hAnsi="Garamond"/>
                <w:b/>
                <w:sz w:val="22"/>
                <w:szCs w:val="22"/>
              </w:rPr>
            </w:pPr>
            <w:r w:rsidRPr="00DF145C">
              <w:rPr>
                <w:rFonts w:ascii="Garamond" w:hAnsi="Garamond"/>
                <w:b/>
                <w:sz w:val="22"/>
                <w:szCs w:val="22"/>
              </w:rPr>
              <w:t>Submission Deadline:</w:t>
            </w:r>
          </w:p>
        </w:tc>
        <w:tc>
          <w:tcPr>
            <w:tcW w:w="2682" w:type="dxa"/>
            <w:gridSpan w:val="4"/>
            <w:tcBorders>
              <w:top w:val="single" w:sz="8" w:space="0" w:color="auto"/>
              <w:left w:val="single" w:sz="8" w:space="0" w:color="auto"/>
              <w:bottom w:val="single" w:sz="8" w:space="0" w:color="auto"/>
              <w:right w:val="single" w:sz="8" w:space="0" w:color="auto"/>
            </w:tcBorders>
            <w:vAlign w:val="center"/>
          </w:tcPr>
          <w:p w:rsidR="00463473" w:rsidRDefault="00463473" w:rsidP="00BB4C07">
            <w:pPr>
              <w:rPr>
                <w:rFonts w:ascii="Garamond" w:hAnsi="Garamond"/>
                <w:sz w:val="22"/>
                <w:szCs w:val="22"/>
              </w:rPr>
            </w:pPr>
            <w:r>
              <w:rPr>
                <w:rFonts w:ascii="Garamond" w:hAnsi="Garamond"/>
                <w:sz w:val="22"/>
                <w:szCs w:val="22"/>
              </w:rPr>
              <w:t>Monday 22</w:t>
            </w:r>
            <w:r w:rsidRPr="00413F78">
              <w:rPr>
                <w:rFonts w:ascii="Garamond" w:hAnsi="Garamond"/>
                <w:sz w:val="22"/>
                <w:szCs w:val="22"/>
                <w:vertAlign w:val="superscript"/>
              </w:rPr>
              <w:t>nd</w:t>
            </w:r>
            <w:r>
              <w:rPr>
                <w:rFonts w:ascii="Garamond" w:hAnsi="Garamond"/>
                <w:sz w:val="22"/>
                <w:szCs w:val="22"/>
              </w:rPr>
              <w:t xml:space="preserve"> April 2013</w:t>
            </w:r>
          </w:p>
          <w:p w:rsidR="00463473" w:rsidRPr="00DF145C" w:rsidRDefault="00463473" w:rsidP="00BB4C07">
            <w:pPr>
              <w:rPr>
                <w:rFonts w:ascii="Garamond" w:hAnsi="Garamond"/>
                <w:sz w:val="22"/>
                <w:szCs w:val="22"/>
              </w:rPr>
            </w:pPr>
            <w:r w:rsidRPr="0074467B">
              <w:rPr>
                <w:rFonts w:ascii="Garamond" w:hAnsi="Garamond"/>
                <w:sz w:val="18"/>
                <w:szCs w:val="22"/>
              </w:rPr>
              <w:t xml:space="preserve">Assignments to be submitted by </w:t>
            </w:r>
            <w:r w:rsidRPr="0074467B">
              <w:rPr>
                <w:rFonts w:ascii="Garamond" w:hAnsi="Garamond"/>
                <w:b/>
                <w:sz w:val="18"/>
                <w:szCs w:val="22"/>
              </w:rPr>
              <w:t>4:00pm</w:t>
            </w:r>
          </w:p>
        </w:tc>
        <w:tc>
          <w:tcPr>
            <w:tcW w:w="2683" w:type="dxa"/>
            <w:gridSpan w:val="3"/>
            <w:tcBorders>
              <w:top w:val="single" w:sz="8" w:space="0" w:color="auto"/>
              <w:left w:val="single" w:sz="8" w:space="0" w:color="auto"/>
              <w:bottom w:val="single" w:sz="8" w:space="0" w:color="auto"/>
              <w:right w:val="single" w:sz="8" w:space="0" w:color="auto"/>
            </w:tcBorders>
            <w:shd w:val="clear" w:color="auto" w:fill="D9D9D9"/>
            <w:vAlign w:val="center"/>
          </w:tcPr>
          <w:p w:rsidR="00463473" w:rsidRDefault="00463473" w:rsidP="00BB4C07">
            <w:pPr>
              <w:rPr>
                <w:rFonts w:ascii="Garamond" w:hAnsi="Garamond"/>
                <w:sz w:val="22"/>
                <w:szCs w:val="22"/>
              </w:rPr>
            </w:pPr>
            <w:r w:rsidRPr="00DF145C">
              <w:rPr>
                <w:rFonts w:ascii="Garamond" w:hAnsi="Garamond"/>
                <w:b/>
                <w:sz w:val="22"/>
                <w:szCs w:val="22"/>
              </w:rPr>
              <w:t>Feedback Return Date:</w:t>
            </w:r>
          </w:p>
        </w:tc>
        <w:tc>
          <w:tcPr>
            <w:tcW w:w="2693" w:type="dxa"/>
            <w:gridSpan w:val="2"/>
            <w:tcBorders>
              <w:top w:val="single" w:sz="8" w:space="0" w:color="auto"/>
              <w:left w:val="single" w:sz="8" w:space="0" w:color="auto"/>
              <w:bottom w:val="single" w:sz="8" w:space="0" w:color="auto"/>
              <w:right w:val="single" w:sz="8" w:space="0" w:color="auto"/>
            </w:tcBorders>
            <w:vAlign w:val="center"/>
          </w:tcPr>
          <w:p w:rsidR="00463473" w:rsidRDefault="00463473" w:rsidP="00BB4C07">
            <w:pPr>
              <w:rPr>
                <w:rFonts w:ascii="Garamond" w:hAnsi="Garamond"/>
                <w:sz w:val="22"/>
                <w:szCs w:val="22"/>
              </w:rPr>
            </w:pPr>
            <w:r>
              <w:rPr>
                <w:rFonts w:ascii="Garamond" w:hAnsi="Garamond"/>
                <w:sz w:val="20"/>
              </w:rPr>
              <w:t xml:space="preserve">Feedback will </w:t>
            </w:r>
            <w:r w:rsidRPr="004E2B08">
              <w:rPr>
                <w:rFonts w:ascii="Garamond" w:hAnsi="Garamond"/>
                <w:b/>
                <w:bCs/>
                <w:sz w:val="20"/>
              </w:rPr>
              <w:t>normally</w:t>
            </w:r>
            <w:r>
              <w:rPr>
                <w:rFonts w:ascii="Garamond" w:hAnsi="Garamond"/>
                <w:sz w:val="20"/>
              </w:rPr>
              <w:t xml:space="preserve"> </w:t>
            </w:r>
            <w:r w:rsidRPr="0074467B">
              <w:rPr>
                <w:rFonts w:ascii="Garamond" w:hAnsi="Garamond"/>
                <w:sz w:val="20"/>
              </w:rPr>
              <w:t xml:space="preserve">be </w:t>
            </w:r>
            <w:r>
              <w:rPr>
                <w:rFonts w:ascii="Garamond" w:hAnsi="Garamond"/>
                <w:sz w:val="20"/>
              </w:rPr>
              <w:t>given</w:t>
            </w:r>
            <w:r w:rsidRPr="0074467B">
              <w:rPr>
                <w:rFonts w:ascii="Garamond" w:hAnsi="Garamond"/>
                <w:sz w:val="20"/>
              </w:rPr>
              <w:t xml:space="preserve"> </w:t>
            </w:r>
            <w:r w:rsidRPr="004E2B08">
              <w:rPr>
                <w:rFonts w:ascii="Garamond" w:hAnsi="Garamond"/>
                <w:sz w:val="20"/>
              </w:rPr>
              <w:t>within 20 working days</w:t>
            </w:r>
            <w:r>
              <w:rPr>
                <w:rFonts w:ascii="Garamond" w:hAnsi="Garamond"/>
                <w:sz w:val="20"/>
              </w:rPr>
              <w:t xml:space="preserve"> of </w:t>
            </w:r>
            <w:r w:rsidRPr="0074467B">
              <w:rPr>
                <w:rFonts w:ascii="Garamond" w:hAnsi="Garamond"/>
                <w:sz w:val="20"/>
              </w:rPr>
              <w:t>submission.</w:t>
            </w:r>
          </w:p>
        </w:tc>
      </w:tr>
    </w:tbl>
    <w:p w:rsidR="00463473" w:rsidRPr="00A02CF3" w:rsidRDefault="00463473" w:rsidP="00463473">
      <w:pPr>
        <w:ind w:right="-142"/>
        <w:rPr>
          <w:rFonts w:ascii="Garamond" w:hAnsi="Garamond"/>
          <w:sz w:val="16"/>
          <w:szCs w:val="16"/>
        </w:rPr>
      </w:pPr>
    </w:p>
    <w:p w:rsidR="00463473" w:rsidRPr="00A02CF3" w:rsidRDefault="00463473" w:rsidP="00463473">
      <w:pPr>
        <w:rPr>
          <w:rFonts w:ascii="Garamond" w:hAnsi="Garamond"/>
          <w:sz w:val="16"/>
          <w:szCs w:val="16"/>
        </w:rPr>
      </w:pPr>
    </w:p>
    <w:tbl>
      <w:tblPr>
        <w:tblW w:w="1024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
        <w:gridCol w:w="329"/>
        <w:gridCol w:w="1383"/>
        <w:gridCol w:w="440"/>
        <w:gridCol w:w="2355"/>
        <w:gridCol w:w="285"/>
        <w:gridCol w:w="415"/>
        <w:gridCol w:w="1324"/>
        <w:gridCol w:w="59"/>
        <w:gridCol w:w="16"/>
        <w:gridCol w:w="2885"/>
        <w:gridCol w:w="8"/>
        <w:gridCol w:w="423"/>
        <w:gridCol w:w="8"/>
      </w:tblGrid>
      <w:tr w:rsidR="00463473" w:rsidRPr="0074467B" w:rsidTr="00BB4C07">
        <w:trPr>
          <w:trHeight w:val="316"/>
          <w:jc w:val="center"/>
        </w:trPr>
        <w:tc>
          <w:tcPr>
            <w:tcW w:w="10247" w:type="dxa"/>
            <w:gridSpan w:val="14"/>
            <w:tcBorders>
              <w:top w:val="single" w:sz="4" w:space="0" w:color="auto"/>
              <w:left w:val="single" w:sz="8" w:space="0" w:color="auto"/>
              <w:bottom w:val="single" w:sz="8" w:space="0" w:color="auto"/>
              <w:right w:val="single" w:sz="8" w:space="0" w:color="auto"/>
            </w:tcBorders>
            <w:shd w:val="clear" w:color="auto" w:fill="D9D9D9"/>
            <w:vAlign w:val="center"/>
          </w:tcPr>
          <w:p w:rsidR="00463473" w:rsidRPr="00E13C03" w:rsidRDefault="00463473" w:rsidP="00BB4C07">
            <w:pPr>
              <w:jc w:val="center"/>
              <w:rPr>
                <w:rFonts w:ascii="Garamond" w:hAnsi="Garamond"/>
                <w:sz w:val="28"/>
                <w:szCs w:val="28"/>
              </w:rPr>
            </w:pPr>
            <w:r w:rsidRPr="00E13C03">
              <w:rPr>
                <w:rFonts w:ascii="Garamond" w:hAnsi="Garamond"/>
                <w:b/>
                <w:sz w:val="28"/>
                <w:szCs w:val="28"/>
              </w:rPr>
              <w:t>RECORD OF SUBMISSION</w:t>
            </w:r>
            <w:r w:rsidRPr="00E13C03">
              <w:rPr>
                <w:rFonts w:ascii="Garamond" w:hAnsi="Garamond"/>
                <w:sz w:val="28"/>
                <w:szCs w:val="28"/>
              </w:rPr>
              <w:t xml:space="preserve"> </w:t>
            </w:r>
          </w:p>
          <w:p w:rsidR="00463473" w:rsidRPr="004E2B08" w:rsidRDefault="00463473" w:rsidP="00BB4C07">
            <w:pPr>
              <w:jc w:val="center"/>
              <w:rPr>
                <w:rFonts w:ascii="Garamond" w:hAnsi="Garamond"/>
                <w:b/>
                <w:bCs/>
                <w:sz w:val="28"/>
                <w:szCs w:val="28"/>
                <w:highlight w:val="magenta"/>
              </w:rPr>
            </w:pPr>
            <w:r w:rsidRPr="004E2B08">
              <w:rPr>
                <w:rFonts w:ascii="Garamond" w:hAnsi="Garamond"/>
                <w:b/>
                <w:bCs/>
                <w:sz w:val="28"/>
                <w:szCs w:val="28"/>
              </w:rPr>
              <w:t>To be Completed by Student Only</w:t>
            </w:r>
          </w:p>
        </w:tc>
      </w:tr>
      <w:tr w:rsidR="00463473" w:rsidRPr="0074467B" w:rsidTr="00BB4C07">
        <w:trPr>
          <w:trHeight w:val="151"/>
          <w:jc w:val="center"/>
        </w:trPr>
        <w:tc>
          <w:tcPr>
            <w:tcW w:w="10247" w:type="dxa"/>
            <w:gridSpan w:val="14"/>
            <w:tcBorders>
              <w:top w:val="single" w:sz="8" w:space="0" w:color="auto"/>
              <w:left w:val="single" w:sz="4" w:space="0" w:color="auto"/>
              <w:bottom w:val="nil"/>
              <w:right w:val="single" w:sz="4" w:space="0" w:color="auto"/>
            </w:tcBorders>
          </w:tcPr>
          <w:p w:rsidR="00463473" w:rsidRPr="0074467B" w:rsidRDefault="00463473" w:rsidP="00BB4C07">
            <w:pPr>
              <w:rPr>
                <w:rFonts w:ascii="Garamond" w:hAnsi="Garamond"/>
                <w:sz w:val="14"/>
              </w:rPr>
            </w:pPr>
          </w:p>
        </w:tc>
      </w:tr>
      <w:tr w:rsidR="00463473" w:rsidRPr="0074467B" w:rsidTr="00BB4C07">
        <w:trPr>
          <w:trHeight w:val="437"/>
          <w:jc w:val="center"/>
        </w:trPr>
        <w:tc>
          <w:tcPr>
            <w:tcW w:w="317" w:type="dxa"/>
            <w:vMerge w:val="restart"/>
            <w:tcBorders>
              <w:top w:val="nil"/>
              <w:left w:val="single" w:sz="4" w:space="0" w:color="auto"/>
              <w:bottom w:val="nil"/>
              <w:right w:val="single" w:sz="4" w:space="0" w:color="auto"/>
            </w:tcBorders>
          </w:tcPr>
          <w:p w:rsidR="00463473" w:rsidRPr="0074467B" w:rsidRDefault="00463473" w:rsidP="00BB4C07">
            <w:pPr>
              <w:rPr>
                <w:rFonts w:ascii="Garamond" w:hAnsi="Garamond"/>
                <w:sz w:val="22"/>
              </w:rPr>
            </w:pPr>
          </w:p>
        </w:tc>
        <w:tc>
          <w:tcPr>
            <w:tcW w:w="329" w:type="dxa"/>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jc w:val="center"/>
              <w:rPr>
                <w:rFonts w:ascii="Garamond" w:hAnsi="Garamond"/>
                <w:sz w:val="22"/>
              </w:rPr>
            </w:pPr>
            <w:r w:rsidRPr="0074467B">
              <w:rPr>
                <w:rFonts w:ascii="Garamond" w:hAnsi="Garamond"/>
                <w:sz w:val="22"/>
              </w:rPr>
              <w:t>1</w:t>
            </w:r>
          </w:p>
        </w:tc>
        <w:tc>
          <w:tcPr>
            <w:tcW w:w="1383" w:type="dxa"/>
            <w:tcBorders>
              <w:top w:val="single" w:sz="8" w:space="0" w:color="auto"/>
              <w:left w:val="single" w:sz="4" w:space="0" w:color="auto"/>
              <w:bottom w:val="single" w:sz="8" w:space="0" w:color="auto"/>
              <w:right w:val="single" w:sz="8" w:space="0" w:color="auto"/>
            </w:tcBorders>
            <w:shd w:val="clear" w:color="auto" w:fill="D9D9D9"/>
            <w:vAlign w:val="center"/>
          </w:tcPr>
          <w:p w:rsidR="00463473" w:rsidRPr="0074467B" w:rsidRDefault="00463473" w:rsidP="00BB4C07">
            <w:pPr>
              <w:rPr>
                <w:rFonts w:ascii="Garamond" w:hAnsi="Garamond"/>
                <w:b/>
                <w:sz w:val="22"/>
              </w:rPr>
            </w:pPr>
            <w:r w:rsidRPr="0074467B">
              <w:rPr>
                <w:rFonts w:ascii="Garamond" w:hAnsi="Garamond"/>
                <w:b/>
                <w:sz w:val="22"/>
              </w:rPr>
              <w:t>Student ID</w:t>
            </w:r>
          </w:p>
        </w:tc>
        <w:tc>
          <w:tcPr>
            <w:tcW w:w="2795" w:type="dxa"/>
            <w:gridSpan w:val="2"/>
            <w:tcBorders>
              <w:top w:val="single" w:sz="8" w:space="0" w:color="auto"/>
              <w:left w:val="single" w:sz="8" w:space="0" w:color="auto"/>
              <w:bottom w:val="single" w:sz="8" w:space="0" w:color="auto"/>
              <w:right w:val="single" w:sz="8" w:space="0" w:color="auto"/>
            </w:tcBorders>
            <w:vAlign w:val="center"/>
          </w:tcPr>
          <w:p w:rsidR="00463473" w:rsidRPr="0074467B" w:rsidRDefault="00075DB2" w:rsidP="00BB4C07">
            <w:pPr>
              <w:rPr>
                <w:rFonts w:ascii="Garamond" w:hAnsi="Garamond"/>
                <w:sz w:val="22"/>
              </w:rPr>
            </w:pPr>
            <w:r>
              <w:rPr>
                <w:rFonts w:ascii="Garamond" w:hAnsi="Garamond"/>
                <w:sz w:val="22"/>
              </w:rPr>
              <w:t>10023321</w:t>
            </w:r>
          </w:p>
        </w:tc>
        <w:tc>
          <w:tcPr>
            <w:tcW w:w="285" w:type="dxa"/>
            <w:tcBorders>
              <w:top w:val="nil"/>
              <w:left w:val="single" w:sz="8" w:space="0" w:color="auto"/>
              <w:bottom w:val="nil"/>
              <w:right w:val="single" w:sz="4" w:space="0" w:color="auto"/>
            </w:tcBorders>
            <w:vAlign w:val="center"/>
          </w:tcPr>
          <w:p w:rsidR="00463473" w:rsidRPr="0074467B" w:rsidRDefault="00463473" w:rsidP="00BB4C07">
            <w:pPr>
              <w:rPr>
                <w:rFonts w:ascii="Garamond" w:hAnsi="Garamond"/>
                <w:sz w:val="22"/>
              </w:rPr>
            </w:pPr>
          </w:p>
        </w:tc>
        <w:tc>
          <w:tcPr>
            <w:tcW w:w="17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63473" w:rsidRDefault="00463473" w:rsidP="00BB4C07">
            <w:pPr>
              <w:rPr>
                <w:rFonts w:ascii="Garamond" w:hAnsi="Garamond"/>
                <w:b/>
                <w:sz w:val="22"/>
              </w:rPr>
            </w:pPr>
            <w:r w:rsidRPr="0074467B">
              <w:rPr>
                <w:rFonts w:ascii="Garamond" w:hAnsi="Garamond"/>
                <w:b/>
                <w:sz w:val="22"/>
              </w:rPr>
              <w:t xml:space="preserve">Student </w:t>
            </w:r>
            <w:r>
              <w:rPr>
                <w:rFonts w:ascii="Garamond" w:hAnsi="Garamond"/>
                <w:b/>
                <w:sz w:val="22"/>
              </w:rPr>
              <w:t>Name</w:t>
            </w:r>
          </w:p>
          <w:p w:rsidR="00463473" w:rsidRDefault="00463473" w:rsidP="00BB4C07">
            <w:pPr>
              <w:rPr>
                <w:rFonts w:ascii="Garamond" w:hAnsi="Garamond"/>
                <w:b/>
                <w:sz w:val="22"/>
              </w:rPr>
            </w:pPr>
            <w:r>
              <w:rPr>
                <w:rFonts w:ascii="Garamond" w:hAnsi="Garamond"/>
                <w:b/>
                <w:sz w:val="22"/>
              </w:rPr>
              <w:t>(optional)</w:t>
            </w:r>
          </w:p>
        </w:tc>
        <w:tc>
          <w:tcPr>
            <w:tcW w:w="2968" w:type="dxa"/>
            <w:gridSpan w:val="4"/>
            <w:tcBorders>
              <w:top w:val="single" w:sz="4" w:space="0" w:color="auto"/>
              <w:left w:val="single" w:sz="4" w:space="0" w:color="auto"/>
              <w:bottom w:val="single" w:sz="4" w:space="0" w:color="auto"/>
              <w:right w:val="single" w:sz="4" w:space="0" w:color="auto"/>
            </w:tcBorders>
            <w:vAlign w:val="center"/>
          </w:tcPr>
          <w:p w:rsidR="00463473" w:rsidRPr="0074467B" w:rsidRDefault="00075DB2" w:rsidP="00BB4C07">
            <w:pPr>
              <w:rPr>
                <w:rFonts w:ascii="Garamond" w:hAnsi="Garamond"/>
                <w:b/>
                <w:sz w:val="22"/>
              </w:rPr>
            </w:pPr>
            <w:r>
              <w:rPr>
                <w:rFonts w:ascii="Garamond" w:hAnsi="Garamond"/>
                <w:b/>
                <w:sz w:val="22"/>
              </w:rPr>
              <w:t>Dan Lewis</w:t>
            </w:r>
          </w:p>
        </w:tc>
        <w:tc>
          <w:tcPr>
            <w:tcW w:w="431" w:type="dxa"/>
            <w:gridSpan w:val="2"/>
            <w:vMerge w:val="restart"/>
            <w:tcBorders>
              <w:top w:val="nil"/>
              <w:left w:val="single" w:sz="4" w:space="0" w:color="auto"/>
              <w:bottom w:val="nil"/>
              <w:right w:val="single" w:sz="4" w:space="0" w:color="auto"/>
            </w:tcBorders>
            <w:vAlign w:val="center"/>
          </w:tcPr>
          <w:p w:rsidR="00463473" w:rsidRPr="0074467B" w:rsidRDefault="00463473" w:rsidP="00BB4C07">
            <w:pPr>
              <w:rPr>
                <w:rFonts w:ascii="Garamond" w:hAnsi="Garamond"/>
                <w:sz w:val="22"/>
              </w:rPr>
            </w:pPr>
          </w:p>
        </w:tc>
      </w:tr>
      <w:tr w:rsidR="00463473" w:rsidRPr="0074467B" w:rsidTr="00BB4C07">
        <w:trPr>
          <w:trHeight w:val="283"/>
          <w:jc w:val="center"/>
        </w:trPr>
        <w:tc>
          <w:tcPr>
            <w:tcW w:w="317" w:type="dxa"/>
            <w:vMerge/>
            <w:tcBorders>
              <w:top w:val="nil"/>
              <w:left w:val="single" w:sz="4" w:space="0" w:color="auto"/>
              <w:bottom w:val="nil"/>
              <w:right w:val="nil"/>
            </w:tcBorders>
          </w:tcPr>
          <w:p w:rsidR="00463473" w:rsidRPr="0074467B" w:rsidRDefault="00463473" w:rsidP="00BB4C07">
            <w:pPr>
              <w:rPr>
                <w:rFonts w:ascii="Garamond" w:hAnsi="Garamond"/>
                <w:sz w:val="22"/>
              </w:rPr>
            </w:pPr>
          </w:p>
        </w:tc>
        <w:tc>
          <w:tcPr>
            <w:tcW w:w="9499" w:type="dxa"/>
            <w:gridSpan w:val="11"/>
            <w:tcBorders>
              <w:top w:val="nil"/>
              <w:left w:val="nil"/>
              <w:bottom w:val="nil"/>
              <w:right w:val="nil"/>
            </w:tcBorders>
            <w:vAlign w:val="center"/>
          </w:tcPr>
          <w:p w:rsidR="00463473" w:rsidRPr="0074467B" w:rsidRDefault="00463473" w:rsidP="00BB4C07">
            <w:pPr>
              <w:rPr>
                <w:rFonts w:ascii="Garamond" w:hAnsi="Garamond"/>
                <w:sz w:val="22"/>
              </w:rPr>
            </w:pPr>
            <w:r w:rsidRPr="0074467B">
              <w:rPr>
                <w:rFonts w:ascii="Garamond" w:hAnsi="Garamond"/>
                <w:b/>
                <w:sz w:val="22"/>
              </w:rPr>
              <w:t xml:space="preserve">If this is a group assignment, please provide the student numbers of </w:t>
            </w:r>
            <w:r w:rsidRPr="0074467B">
              <w:rPr>
                <w:rFonts w:ascii="Garamond" w:hAnsi="Garamond"/>
                <w:b/>
                <w:sz w:val="22"/>
                <w:u w:val="single"/>
              </w:rPr>
              <w:t>all</w:t>
            </w:r>
            <w:r w:rsidRPr="0074467B">
              <w:rPr>
                <w:rFonts w:ascii="Garamond" w:hAnsi="Garamond"/>
                <w:b/>
                <w:sz w:val="22"/>
              </w:rPr>
              <w:t xml:space="preserve"> group members here:</w:t>
            </w:r>
          </w:p>
        </w:tc>
        <w:tc>
          <w:tcPr>
            <w:tcW w:w="431" w:type="dxa"/>
            <w:gridSpan w:val="2"/>
            <w:vMerge/>
            <w:tcBorders>
              <w:top w:val="nil"/>
              <w:left w:val="nil"/>
              <w:bottom w:val="nil"/>
              <w:right w:val="single" w:sz="4" w:space="0" w:color="auto"/>
            </w:tcBorders>
            <w:vAlign w:val="center"/>
          </w:tcPr>
          <w:p w:rsidR="00463473" w:rsidRPr="0074467B" w:rsidRDefault="00463473" w:rsidP="00BB4C07">
            <w:pPr>
              <w:rPr>
                <w:rFonts w:ascii="Garamond" w:hAnsi="Garamond"/>
                <w:sz w:val="22"/>
              </w:rPr>
            </w:pPr>
          </w:p>
        </w:tc>
      </w:tr>
      <w:tr w:rsidR="00463473" w:rsidRPr="0074467B" w:rsidTr="00BB4C07">
        <w:trPr>
          <w:trHeight w:val="428"/>
          <w:jc w:val="center"/>
        </w:trPr>
        <w:tc>
          <w:tcPr>
            <w:tcW w:w="317" w:type="dxa"/>
            <w:vMerge/>
            <w:tcBorders>
              <w:top w:val="nil"/>
              <w:left w:val="single" w:sz="4" w:space="0" w:color="auto"/>
              <w:bottom w:val="nil"/>
              <w:right w:val="single" w:sz="4" w:space="0" w:color="auto"/>
            </w:tcBorders>
          </w:tcPr>
          <w:p w:rsidR="00463473" w:rsidRPr="0074467B" w:rsidRDefault="00463473" w:rsidP="00BB4C07">
            <w:pPr>
              <w:rPr>
                <w:rFonts w:ascii="Garamond" w:hAnsi="Garamond"/>
                <w:sz w:val="22"/>
              </w:rPr>
            </w:pPr>
          </w:p>
        </w:tc>
        <w:tc>
          <w:tcPr>
            <w:tcW w:w="329" w:type="dxa"/>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jc w:val="center"/>
              <w:rPr>
                <w:rFonts w:ascii="Garamond" w:hAnsi="Garamond"/>
                <w:sz w:val="22"/>
              </w:rPr>
            </w:pPr>
            <w:r w:rsidRPr="0074467B">
              <w:rPr>
                <w:rFonts w:ascii="Garamond" w:hAnsi="Garamond"/>
                <w:sz w:val="22"/>
              </w:rPr>
              <w:t>2</w:t>
            </w:r>
          </w:p>
        </w:tc>
        <w:tc>
          <w:tcPr>
            <w:tcW w:w="1383" w:type="dxa"/>
            <w:tcBorders>
              <w:top w:val="single" w:sz="4" w:space="0" w:color="auto"/>
              <w:left w:val="single" w:sz="4" w:space="0" w:color="auto"/>
              <w:bottom w:val="single" w:sz="4" w:space="0" w:color="auto"/>
              <w:right w:val="single" w:sz="4" w:space="0" w:color="auto"/>
            </w:tcBorders>
            <w:shd w:val="clear" w:color="auto" w:fill="D9D9D9"/>
            <w:vAlign w:val="center"/>
          </w:tcPr>
          <w:p w:rsidR="00463473" w:rsidRPr="0074467B" w:rsidRDefault="00463473" w:rsidP="00BB4C07">
            <w:pPr>
              <w:rPr>
                <w:rFonts w:ascii="Garamond" w:hAnsi="Garamond"/>
                <w:b/>
                <w:sz w:val="22"/>
              </w:rPr>
            </w:pPr>
            <w:r w:rsidRPr="0074467B">
              <w:rPr>
                <w:rFonts w:ascii="Garamond" w:hAnsi="Garamond"/>
                <w:b/>
                <w:sz w:val="22"/>
              </w:rPr>
              <w:t>Student ID</w:t>
            </w:r>
          </w:p>
        </w:tc>
        <w:tc>
          <w:tcPr>
            <w:tcW w:w="2795" w:type="dxa"/>
            <w:gridSpan w:val="2"/>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rPr>
                <w:rFonts w:ascii="Garamond" w:hAnsi="Garamond"/>
                <w:sz w:val="22"/>
              </w:rPr>
            </w:pPr>
          </w:p>
        </w:tc>
        <w:tc>
          <w:tcPr>
            <w:tcW w:w="285" w:type="dxa"/>
            <w:tcBorders>
              <w:top w:val="nil"/>
              <w:left w:val="single" w:sz="4" w:space="0" w:color="auto"/>
              <w:bottom w:val="nil"/>
              <w:right w:val="single" w:sz="4" w:space="0" w:color="auto"/>
            </w:tcBorders>
            <w:vAlign w:val="center"/>
          </w:tcPr>
          <w:p w:rsidR="00463473" w:rsidRPr="0074467B" w:rsidRDefault="00463473" w:rsidP="00BB4C07">
            <w:pPr>
              <w:rPr>
                <w:rFonts w:ascii="Garamond" w:hAnsi="Garamond"/>
                <w:sz w:val="22"/>
              </w:rPr>
            </w:pPr>
          </w:p>
        </w:tc>
        <w:tc>
          <w:tcPr>
            <w:tcW w:w="415" w:type="dxa"/>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jc w:val="center"/>
              <w:rPr>
                <w:rFonts w:ascii="Garamond" w:hAnsi="Garamond"/>
                <w:sz w:val="22"/>
              </w:rPr>
            </w:pPr>
            <w:r>
              <w:rPr>
                <w:rFonts w:ascii="Garamond" w:hAnsi="Garamond"/>
                <w:sz w:val="22"/>
              </w:rPr>
              <w:t>4</w:t>
            </w:r>
          </w:p>
        </w:tc>
        <w:tc>
          <w:tcPr>
            <w:tcW w:w="138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63473" w:rsidRPr="0074467B" w:rsidRDefault="00463473" w:rsidP="00BB4C07">
            <w:pPr>
              <w:rPr>
                <w:rFonts w:ascii="Garamond" w:hAnsi="Garamond"/>
                <w:b/>
                <w:sz w:val="22"/>
              </w:rPr>
            </w:pPr>
            <w:r w:rsidRPr="0074467B">
              <w:rPr>
                <w:rFonts w:ascii="Garamond" w:hAnsi="Garamond"/>
                <w:b/>
                <w:sz w:val="22"/>
              </w:rPr>
              <w:t>Student ID</w:t>
            </w:r>
          </w:p>
        </w:tc>
        <w:tc>
          <w:tcPr>
            <w:tcW w:w="2909" w:type="dxa"/>
            <w:gridSpan w:val="3"/>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rPr>
                <w:rFonts w:ascii="Garamond" w:hAnsi="Garamond"/>
                <w:sz w:val="22"/>
              </w:rPr>
            </w:pPr>
          </w:p>
        </w:tc>
        <w:tc>
          <w:tcPr>
            <w:tcW w:w="431" w:type="dxa"/>
            <w:gridSpan w:val="2"/>
            <w:vMerge/>
            <w:tcBorders>
              <w:top w:val="nil"/>
              <w:left w:val="single" w:sz="4" w:space="0" w:color="auto"/>
              <w:bottom w:val="nil"/>
              <w:right w:val="single" w:sz="4" w:space="0" w:color="auto"/>
            </w:tcBorders>
            <w:vAlign w:val="center"/>
          </w:tcPr>
          <w:p w:rsidR="00463473" w:rsidRPr="0074467B" w:rsidRDefault="00463473" w:rsidP="00BB4C07">
            <w:pPr>
              <w:rPr>
                <w:rFonts w:ascii="Garamond" w:hAnsi="Garamond"/>
                <w:sz w:val="22"/>
              </w:rPr>
            </w:pPr>
          </w:p>
        </w:tc>
      </w:tr>
      <w:tr w:rsidR="00463473" w:rsidRPr="0074467B" w:rsidTr="00BB4C07">
        <w:trPr>
          <w:trHeight w:val="420"/>
          <w:jc w:val="center"/>
        </w:trPr>
        <w:tc>
          <w:tcPr>
            <w:tcW w:w="317" w:type="dxa"/>
            <w:vMerge/>
            <w:tcBorders>
              <w:top w:val="nil"/>
              <w:left w:val="single" w:sz="4" w:space="0" w:color="auto"/>
              <w:bottom w:val="nil"/>
              <w:right w:val="single" w:sz="4" w:space="0" w:color="auto"/>
            </w:tcBorders>
          </w:tcPr>
          <w:p w:rsidR="00463473" w:rsidRPr="0074467B" w:rsidRDefault="00463473" w:rsidP="00BB4C07">
            <w:pPr>
              <w:rPr>
                <w:rFonts w:ascii="Garamond" w:hAnsi="Garamond"/>
                <w:sz w:val="22"/>
              </w:rPr>
            </w:pPr>
          </w:p>
        </w:tc>
        <w:tc>
          <w:tcPr>
            <w:tcW w:w="329" w:type="dxa"/>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jc w:val="center"/>
              <w:rPr>
                <w:rFonts w:ascii="Garamond" w:hAnsi="Garamond"/>
                <w:sz w:val="22"/>
              </w:rPr>
            </w:pPr>
            <w:r w:rsidRPr="0074467B">
              <w:rPr>
                <w:rFonts w:ascii="Garamond" w:hAnsi="Garamond"/>
                <w:sz w:val="22"/>
              </w:rPr>
              <w:t>3</w:t>
            </w:r>
          </w:p>
        </w:tc>
        <w:tc>
          <w:tcPr>
            <w:tcW w:w="1383" w:type="dxa"/>
            <w:tcBorders>
              <w:top w:val="single" w:sz="4" w:space="0" w:color="auto"/>
              <w:left w:val="single" w:sz="4" w:space="0" w:color="auto"/>
              <w:bottom w:val="single" w:sz="4" w:space="0" w:color="auto"/>
              <w:right w:val="single" w:sz="4" w:space="0" w:color="auto"/>
            </w:tcBorders>
            <w:shd w:val="clear" w:color="auto" w:fill="D9D9D9"/>
            <w:vAlign w:val="center"/>
          </w:tcPr>
          <w:p w:rsidR="00463473" w:rsidRPr="0074467B" w:rsidRDefault="00463473" w:rsidP="00BB4C07">
            <w:pPr>
              <w:rPr>
                <w:rFonts w:ascii="Garamond" w:hAnsi="Garamond"/>
                <w:b/>
                <w:sz w:val="22"/>
              </w:rPr>
            </w:pPr>
            <w:r w:rsidRPr="0074467B">
              <w:rPr>
                <w:rFonts w:ascii="Garamond" w:hAnsi="Garamond"/>
                <w:b/>
                <w:sz w:val="22"/>
              </w:rPr>
              <w:t>Student ID</w:t>
            </w:r>
          </w:p>
        </w:tc>
        <w:tc>
          <w:tcPr>
            <w:tcW w:w="2795" w:type="dxa"/>
            <w:gridSpan w:val="2"/>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rPr>
                <w:rFonts w:ascii="Garamond" w:hAnsi="Garamond"/>
                <w:sz w:val="22"/>
              </w:rPr>
            </w:pPr>
          </w:p>
        </w:tc>
        <w:tc>
          <w:tcPr>
            <w:tcW w:w="285" w:type="dxa"/>
            <w:tcBorders>
              <w:top w:val="nil"/>
              <w:left w:val="single" w:sz="4" w:space="0" w:color="auto"/>
              <w:bottom w:val="nil"/>
              <w:right w:val="single" w:sz="4" w:space="0" w:color="auto"/>
            </w:tcBorders>
            <w:vAlign w:val="center"/>
          </w:tcPr>
          <w:p w:rsidR="00463473" w:rsidRPr="0074467B" w:rsidRDefault="00463473" w:rsidP="00BB4C07">
            <w:pPr>
              <w:rPr>
                <w:rFonts w:ascii="Garamond" w:hAnsi="Garamond"/>
                <w:sz w:val="22"/>
              </w:rPr>
            </w:pPr>
          </w:p>
        </w:tc>
        <w:tc>
          <w:tcPr>
            <w:tcW w:w="415" w:type="dxa"/>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jc w:val="center"/>
              <w:rPr>
                <w:rFonts w:ascii="Garamond" w:hAnsi="Garamond"/>
                <w:sz w:val="22"/>
              </w:rPr>
            </w:pPr>
            <w:r>
              <w:rPr>
                <w:rFonts w:ascii="Garamond" w:hAnsi="Garamond"/>
                <w:sz w:val="22"/>
              </w:rPr>
              <w:t>5</w:t>
            </w:r>
          </w:p>
        </w:tc>
        <w:tc>
          <w:tcPr>
            <w:tcW w:w="138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63473" w:rsidRPr="0074467B" w:rsidRDefault="00463473" w:rsidP="00BB4C07">
            <w:pPr>
              <w:rPr>
                <w:rFonts w:ascii="Garamond" w:hAnsi="Garamond"/>
                <w:b/>
                <w:sz w:val="22"/>
              </w:rPr>
            </w:pPr>
            <w:r w:rsidRPr="0074467B">
              <w:rPr>
                <w:rFonts w:ascii="Garamond" w:hAnsi="Garamond"/>
                <w:b/>
                <w:sz w:val="22"/>
              </w:rPr>
              <w:t>Student ID</w:t>
            </w:r>
          </w:p>
        </w:tc>
        <w:tc>
          <w:tcPr>
            <w:tcW w:w="2909" w:type="dxa"/>
            <w:gridSpan w:val="3"/>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rPr>
                <w:rFonts w:ascii="Garamond" w:hAnsi="Garamond"/>
                <w:sz w:val="22"/>
              </w:rPr>
            </w:pPr>
          </w:p>
        </w:tc>
        <w:tc>
          <w:tcPr>
            <w:tcW w:w="431" w:type="dxa"/>
            <w:gridSpan w:val="2"/>
            <w:vMerge/>
            <w:tcBorders>
              <w:top w:val="nil"/>
              <w:left w:val="single" w:sz="4" w:space="0" w:color="auto"/>
              <w:bottom w:val="nil"/>
              <w:right w:val="single" w:sz="4" w:space="0" w:color="auto"/>
            </w:tcBorders>
            <w:vAlign w:val="center"/>
          </w:tcPr>
          <w:p w:rsidR="00463473" w:rsidRPr="0074467B" w:rsidRDefault="00463473" w:rsidP="00BB4C07">
            <w:pPr>
              <w:rPr>
                <w:rFonts w:ascii="Garamond" w:hAnsi="Garamond"/>
                <w:sz w:val="22"/>
              </w:rPr>
            </w:pPr>
          </w:p>
        </w:tc>
      </w:tr>
      <w:tr w:rsidR="00463473" w:rsidRPr="0074467B" w:rsidTr="00BB4C07">
        <w:trPr>
          <w:trHeight w:val="72"/>
          <w:jc w:val="center"/>
        </w:trPr>
        <w:tc>
          <w:tcPr>
            <w:tcW w:w="10247" w:type="dxa"/>
            <w:gridSpan w:val="14"/>
            <w:tcBorders>
              <w:top w:val="nil"/>
              <w:left w:val="single" w:sz="4" w:space="0" w:color="auto"/>
              <w:bottom w:val="nil"/>
              <w:right w:val="single" w:sz="4" w:space="0" w:color="auto"/>
            </w:tcBorders>
            <w:vAlign w:val="center"/>
          </w:tcPr>
          <w:p w:rsidR="00463473" w:rsidRPr="00C20AE5" w:rsidRDefault="00463473" w:rsidP="00BB4C07">
            <w:pPr>
              <w:rPr>
                <w:rFonts w:ascii="Garamond" w:hAnsi="Garamond"/>
                <w:sz w:val="14"/>
                <w:szCs w:val="14"/>
              </w:rPr>
            </w:pPr>
          </w:p>
        </w:tc>
      </w:tr>
      <w:tr w:rsidR="00463473" w:rsidRPr="0074467B" w:rsidTr="00BB4C07">
        <w:trPr>
          <w:trHeight w:val="72"/>
          <w:jc w:val="center"/>
        </w:trPr>
        <w:tc>
          <w:tcPr>
            <w:tcW w:w="317" w:type="dxa"/>
            <w:tcBorders>
              <w:top w:val="nil"/>
              <w:left w:val="single" w:sz="4" w:space="0" w:color="auto"/>
              <w:bottom w:val="nil"/>
              <w:right w:val="single" w:sz="8" w:space="0" w:color="auto"/>
            </w:tcBorders>
            <w:vAlign w:val="center"/>
          </w:tcPr>
          <w:p w:rsidR="00463473" w:rsidRPr="0074467B" w:rsidRDefault="00463473" w:rsidP="00BB4C07">
            <w:pPr>
              <w:rPr>
                <w:rFonts w:ascii="Garamond" w:hAnsi="Garamond"/>
                <w:sz w:val="22"/>
                <w:szCs w:val="22"/>
              </w:rPr>
            </w:pPr>
          </w:p>
        </w:tc>
        <w:tc>
          <w:tcPr>
            <w:tcW w:w="2152" w:type="dxa"/>
            <w:gridSpan w:val="3"/>
            <w:tcBorders>
              <w:top w:val="single" w:sz="8" w:space="0" w:color="auto"/>
              <w:left w:val="single" w:sz="8" w:space="0" w:color="auto"/>
              <w:bottom w:val="single" w:sz="8" w:space="0" w:color="auto"/>
              <w:right w:val="single" w:sz="8" w:space="0" w:color="auto"/>
            </w:tcBorders>
            <w:shd w:val="clear" w:color="auto" w:fill="D9D9D9"/>
            <w:vAlign w:val="center"/>
          </w:tcPr>
          <w:p w:rsidR="00463473" w:rsidRPr="0074467B" w:rsidRDefault="00463473" w:rsidP="00BB4C07">
            <w:pPr>
              <w:rPr>
                <w:rFonts w:ascii="Garamond" w:hAnsi="Garamond"/>
                <w:b/>
                <w:sz w:val="22"/>
                <w:szCs w:val="22"/>
              </w:rPr>
            </w:pPr>
            <w:r w:rsidRPr="004C4733">
              <w:rPr>
                <w:rFonts w:ascii="Garamond" w:hAnsi="Garamond"/>
                <w:b/>
                <w:sz w:val="22"/>
                <w:szCs w:val="22"/>
              </w:rPr>
              <w:t>Number of Pages Submitted</w:t>
            </w:r>
            <w:r w:rsidRPr="0074467B">
              <w:rPr>
                <w:rFonts w:ascii="Garamond" w:hAnsi="Garamond"/>
                <w:b/>
                <w:sz w:val="20"/>
                <w:szCs w:val="22"/>
              </w:rPr>
              <w:t xml:space="preserve"> </w:t>
            </w:r>
            <w:r w:rsidRPr="004C4733">
              <w:rPr>
                <w:rFonts w:ascii="Garamond" w:hAnsi="Garamond"/>
                <w:b/>
                <w:sz w:val="16"/>
                <w:szCs w:val="16"/>
              </w:rPr>
              <w:t>(including this page)</w:t>
            </w:r>
          </w:p>
        </w:tc>
        <w:tc>
          <w:tcPr>
            <w:tcW w:w="2355" w:type="dxa"/>
            <w:tcBorders>
              <w:top w:val="single" w:sz="8" w:space="0" w:color="auto"/>
              <w:left w:val="single" w:sz="8" w:space="0" w:color="auto"/>
              <w:bottom w:val="single" w:sz="8" w:space="0" w:color="auto"/>
              <w:right w:val="single" w:sz="8" w:space="0" w:color="auto"/>
            </w:tcBorders>
            <w:vAlign w:val="center"/>
          </w:tcPr>
          <w:p w:rsidR="00463473" w:rsidRPr="0074467B" w:rsidRDefault="00075DB2" w:rsidP="00BB4C07">
            <w:pPr>
              <w:rPr>
                <w:rFonts w:ascii="Garamond" w:hAnsi="Garamond"/>
                <w:sz w:val="22"/>
                <w:szCs w:val="22"/>
              </w:rPr>
            </w:pPr>
            <w:r>
              <w:rPr>
                <w:rFonts w:ascii="Garamond" w:hAnsi="Garamond"/>
                <w:sz w:val="22"/>
                <w:szCs w:val="22"/>
              </w:rPr>
              <w:t>72</w:t>
            </w:r>
          </w:p>
        </w:tc>
        <w:tc>
          <w:tcPr>
            <w:tcW w:w="285" w:type="dxa"/>
            <w:tcBorders>
              <w:top w:val="nil"/>
              <w:left w:val="single" w:sz="8" w:space="0" w:color="auto"/>
              <w:bottom w:val="nil"/>
              <w:right w:val="single" w:sz="8" w:space="0" w:color="auto"/>
            </w:tcBorders>
            <w:vAlign w:val="center"/>
          </w:tcPr>
          <w:p w:rsidR="00463473" w:rsidRPr="0074467B" w:rsidRDefault="00463473" w:rsidP="00BB4C07">
            <w:pPr>
              <w:rPr>
                <w:rFonts w:ascii="Garamond" w:hAnsi="Garamond"/>
                <w:sz w:val="22"/>
                <w:szCs w:val="22"/>
              </w:rPr>
            </w:pPr>
          </w:p>
        </w:tc>
        <w:tc>
          <w:tcPr>
            <w:tcW w:w="1814" w:type="dxa"/>
            <w:gridSpan w:val="4"/>
            <w:tcBorders>
              <w:top w:val="single" w:sz="8" w:space="0" w:color="auto"/>
              <w:left w:val="single" w:sz="8" w:space="0" w:color="auto"/>
              <w:bottom w:val="single" w:sz="8" w:space="0" w:color="auto"/>
              <w:right w:val="single" w:sz="8" w:space="0" w:color="auto"/>
            </w:tcBorders>
            <w:shd w:val="clear" w:color="auto" w:fill="D9D9D9"/>
            <w:vAlign w:val="center"/>
          </w:tcPr>
          <w:p w:rsidR="00463473" w:rsidRPr="0074467B" w:rsidRDefault="00463473" w:rsidP="00BB4C07">
            <w:pPr>
              <w:rPr>
                <w:rFonts w:ascii="Garamond" w:hAnsi="Garamond"/>
                <w:b/>
                <w:sz w:val="22"/>
                <w:szCs w:val="22"/>
              </w:rPr>
            </w:pPr>
            <w:r w:rsidRPr="0074467B">
              <w:rPr>
                <w:rFonts w:ascii="Garamond" w:hAnsi="Garamond"/>
                <w:b/>
                <w:sz w:val="22"/>
                <w:szCs w:val="22"/>
              </w:rPr>
              <w:t>Actual Word Count</w:t>
            </w:r>
          </w:p>
          <w:p w:rsidR="00463473" w:rsidRPr="0074467B" w:rsidRDefault="00463473" w:rsidP="00BB4C07">
            <w:pPr>
              <w:rPr>
                <w:rFonts w:ascii="Garamond" w:hAnsi="Garamond"/>
                <w:b/>
                <w:sz w:val="16"/>
                <w:szCs w:val="18"/>
              </w:rPr>
            </w:pPr>
            <w:r w:rsidRPr="0074467B">
              <w:rPr>
                <w:rFonts w:ascii="Garamond" w:hAnsi="Garamond"/>
                <w:b/>
                <w:sz w:val="16"/>
                <w:szCs w:val="18"/>
              </w:rPr>
              <w:t>(where applicable)</w:t>
            </w:r>
          </w:p>
        </w:tc>
        <w:tc>
          <w:tcPr>
            <w:tcW w:w="2891" w:type="dxa"/>
            <w:gridSpan w:val="2"/>
            <w:tcBorders>
              <w:top w:val="single" w:sz="8" w:space="0" w:color="auto"/>
              <w:left w:val="single" w:sz="8" w:space="0" w:color="auto"/>
              <w:bottom w:val="single" w:sz="8" w:space="0" w:color="auto"/>
              <w:right w:val="single" w:sz="8" w:space="0" w:color="auto"/>
            </w:tcBorders>
            <w:vAlign w:val="center"/>
          </w:tcPr>
          <w:p w:rsidR="00463473" w:rsidRPr="0074467B" w:rsidRDefault="00075DB2" w:rsidP="00BB4C07">
            <w:pPr>
              <w:rPr>
                <w:rFonts w:ascii="Garamond" w:hAnsi="Garamond"/>
                <w:sz w:val="22"/>
                <w:szCs w:val="22"/>
              </w:rPr>
            </w:pPr>
            <w:r>
              <w:rPr>
                <w:rFonts w:ascii="Garamond" w:hAnsi="Garamond"/>
                <w:sz w:val="22"/>
                <w:szCs w:val="22"/>
              </w:rPr>
              <w:t>11,000</w:t>
            </w:r>
          </w:p>
        </w:tc>
        <w:tc>
          <w:tcPr>
            <w:tcW w:w="431" w:type="dxa"/>
            <w:gridSpan w:val="2"/>
            <w:tcBorders>
              <w:top w:val="nil"/>
              <w:left w:val="single" w:sz="8" w:space="0" w:color="auto"/>
              <w:bottom w:val="nil"/>
              <w:right w:val="single" w:sz="4" w:space="0" w:color="auto"/>
            </w:tcBorders>
            <w:vAlign w:val="center"/>
          </w:tcPr>
          <w:p w:rsidR="00463473" w:rsidRPr="0074467B" w:rsidRDefault="00463473" w:rsidP="00BB4C07">
            <w:pPr>
              <w:rPr>
                <w:rFonts w:ascii="Garamond" w:hAnsi="Garamond"/>
                <w:sz w:val="22"/>
                <w:szCs w:val="22"/>
              </w:rPr>
            </w:pPr>
          </w:p>
        </w:tc>
      </w:tr>
      <w:tr w:rsidR="00463473" w:rsidRPr="008A6F27" w:rsidTr="00BB4C07">
        <w:trPr>
          <w:trHeight w:val="113"/>
          <w:jc w:val="center"/>
        </w:trPr>
        <w:tc>
          <w:tcPr>
            <w:tcW w:w="10247" w:type="dxa"/>
            <w:gridSpan w:val="14"/>
            <w:tcBorders>
              <w:top w:val="nil"/>
              <w:left w:val="single" w:sz="4" w:space="0" w:color="auto"/>
              <w:bottom w:val="nil"/>
              <w:right w:val="single" w:sz="4" w:space="0" w:color="auto"/>
            </w:tcBorders>
            <w:shd w:val="clear" w:color="auto" w:fill="FFFFFF"/>
          </w:tcPr>
          <w:p w:rsidR="00463473" w:rsidRPr="008E7666" w:rsidRDefault="00463473" w:rsidP="00BB4C07">
            <w:pPr>
              <w:ind w:left="284" w:right="175"/>
              <w:jc w:val="both"/>
              <w:rPr>
                <w:rFonts w:ascii="Garamond" w:hAnsi="Garamond" w:cs="Arial"/>
                <w:b/>
                <w:sz w:val="14"/>
                <w:szCs w:val="14"/>
              </w:rPr>
            </w:pPr>
          </w:p>
        </w:tc>
      </w:tr>
      <w:tr w:rsidR="00463473" w:rsidRPr="0074467B" w:rsidTr="00BB4C07">
        <w:trPr>
          <w:gridAfter w:val="1"/>
          <w:wAfter w:w="8" w:type="dxa"/>
          <w:trHeight w:val="420"/>
          <w:jc w:val="center"/>
        </w:trPr>
        <w:tc>
          <w:tcPr>
            <w:tcW w:w="317" w:type="dxa"/>
            <w:tcBorders>
              <w:top w:val="nil"/>
              <w:left w:val="single" w:sz="4" w:space="0" w:color="auto"/>
              <w:bottom w:val="nil"/>
              <w:right w:val="single" w:sz="4" w:space="0" w:color="auto"/>
            </w:tcBorders>
            <w:vAlign w:val="center"/>
          </w:tcPr>
          <w:p w:rsidR="00463473" w:rsidRPr="0074467B" w:rsidRDefault="00463473" w:rsidP="00BB4C07">
            <w:pPr>
              <w:rPr>
                <w:rFonts w:ascii="Garamond" w:hAnsi="Garamond"/>
                <w:sz w:val="22"/>
                <w:szCs w:val="22"/>
              </w:rPr>
            </w:pPr>
          </w:p>
        </w:tc>
        <w:tc>
          <w:tcPr>
            <w:tcW w:w="215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463473" w:rsidRPr="00256E56" w:rsidRDefault="00463473" w:rsidP="00BB4C07">
            <w:pPr>
              <w:rPr>
                <w:rFonts w:ascii="Garamond" w:hAnsi="Garamond" w:cs="Arial"/>
                <w:b/>
                <w:sz w:val="22"/>
                <w:szCs w:val="22"/>
              </w:rPr>
            </w:pPr>
            <w:r>
              <w:rPr>
                <w:rFonts w:ascii="Garamond" w:hAnsi="Garamond" w:cs="Arial"/>
                <w:b/>
                <w:sz w:val="22"/>
                <w:szCs w:val="22"/>
              </w:rPr>
              <w:t>Name of Lecturer</w:t>
            </w:r>
            <w:r w:rsidRPr="00F726AA">
              <w:rPr>
                <w:rFonts w:ascii="Garamond" w:hAnsi="Garamond"/>
                <w:b/>
                <w:sz w:val="22"/>
                <w:szCs w:val="22"/>
              </w:rPr>
              <w:t xml:space="preserve"> </w:t>
            </w:r>
          </w:p>
        </w:tc>
        <w:tc>
          <w:tcPr>
            <w:tcW w:w="7339" w:type="dxa"/>
            <w:gridSpan w:val="7"/>
            <w:tcBorders>
              <w:top w:val="single" w:sz="4" w:space="0" w:color="auto"/>
              <w:left w:val="single" w:sz="4" w:space="0" w:color="auto"/>
              <w:bottom w:val="single" w:sz="4" w:space="0" w:color="auto"/>
              <w:right w:val="single" w:sz="4" w:space="0" w:color="auto"/>
            </w:tcBorders>
            <w:vAlign w:val="center"/>
          </w:tcPr>
          <w:p w:rsidR="00463473" w:rsidRPr="0074467B" w:rsidRDefault="00463473" w:rsidP="00BB4C07">
            <w:pPr>
              <w:rPr>
                <w:rFonts w:ascii="Garamond" w:hAnsi="Garamond"/>
                <w:sz w:val="22"/>
                <w:szCs w:val="22"/>
              </w:rPr>
            </w:pPr>
            <w:r>
              <w:rPr>
                <w:rFonts w:ascii="Garamond" w:hAnsi="Garamond"/>
                <w:b/>
                <w:sz w:val="22"/>
                <w:szCs w:val="22"/>
              </w:rPr>
              <w:t>Dr. Peter Hughes Jachimiak</w:t>
            </w:r>
          </w:p>
        </w:tc>
        <w:tc>
          <w:tcPr>
            <w:tcW w:w="431" w:type="dxa"/>
            <w:gridSpan w:val="2"/>
            <w:tcBorders>
              <w:top w:val="nil"/>
              <w:left w:val="nil"/>
              <w:bottom w:val="nil"/>
              <w:right w:val="single" w:sz="4" w:space="0" w:color="auto"/>
            </w:tcBorders>
            <w:vAlign w:val="center"/>
          </w:tcPr>
          <w:p w:rsidR="00463473" w:rsidRPr="0074467B" w:rsidRDefault="00463473" w:rsidP="00BB4C07">
            <w:pPr>
              <w:rPr>
                <w:rFonts w:ascii="Garamond" w:hAnsi="Garamond"/>
                <w:sz w:val="22"/>
                <w:szCs w:val="22"/>
              </w:rPr>
            </w:pPr>
          </w:p>
        </w:tc>
      </w:tr>
      <w:tr w:rsidR="00463473" w:rsidRPr="008A6F27" w:rsidTr="00BB4C07">
        <w:trPr>
          <w:trHeight w:val="159"/>
          <w:jc w:val="center"/>
        </w:trPr>
        <w:tc>
          <w:tcPr>
            <w:tcW w:w="10247" w:type="dxa"/>
            <w:gridSpan w:val="14"/>
            <w:tcBorders>
              <w:top w:val="nil"/>
              <w:left w:val="single" w:sz="4" w:space="0" w:color="auto"/>
              <w:bottom w:val="single" w:sz="4" w:space="0" w:color="auto"/>
              <w:right w:val="single" w:sz="4" w:space="0" w:color="auto"/>
            </w:tcBorders>
            <w:shd w:val="clear" w:color="auto" w:fill="FFFFFF"/>
          </w:tcPr>
          <w:p w:rsidR="00463473" w:rsidRPr="00717367" w:rsidRDefault="00463473" w:rsidP="00BB4C07">
            <w:pPr>
              <w:ind w:left="284" w:right="175"/>
              <w:jc w:val="both"/>
              <w:rPr>
                <w:rFonts w:ascii="Garamond" w:hAnsi="Garamond" w:cs="Arial"/>
                <w:b/>
                <w:sz w:val="14"/>
                <w:szCs w:val="14"/>
              </w:rPr>
            </w:pPr>
          </w:p>
        </w:tc>
      </w:tr>
      <w:tr w:rsidR="00463473" w:rsidRPr="008A6F27" w:rsidTr="00BB4C07">
        <w:trPr>
          <w:trHeight w:val="1277"/>
          <w:jc w:val="center"/>
        </w:trPr>
        <w:tc>
          <w:tcPr>
            <w:tcW w:w="10247" w:type="dxa"/>
            <w:gridSpan w:val="14"/>
            <w:tcBorders>
              <w:top w:val="nil"/>
              <w:left w:val="single" w:sz="4" w:space="0" w:color="auto"/>
              <w:bottom w:val="single" w:sz="4" w:space="0" w:color="auto"/>
              <w:right w:val="single" w:sz="4" w:space="0" w:color="auto"/>
            </w:tcBorders>
            <w:shd w:val="clear" w:color="auto" w:fill="FFFFFF"/>
          </w:tcPr>
          <w:p w:rsidR="00463473" w:rsidRPr="004C4733" w:rsidRDefault="00463473" w:rsidP="00BB4C07">
            <w:pPr>
              <w:ind w:right="175"/>
              <w:jc w:val="both"/>
              <w:rPr>
                <w:rFonts w:ascii="Garamond" w:hAnsi="Garamond" w:cs="Arial"/>
                <w:b/>
                <w:sz w:val="22"/>
                <w:szCs w:val="22"/>
              </w:rPr>
            </w:pPr>
            <w:r w:rsidRPr="004C4733">
              <w:rPr>
                <w:rFonts w:ascii="Garamond" w:hAnsi="Garamond" w:cs="Arial"/>
                <w:b/>
                <w:sz w:val="22"/>
                <w:szCs w:val="22"/>
              </w:rPr>
              <w:t>PLAGIARISM AND UNFAIR PRACTICE</w:t>
            </w:r>
          </w:p>
          <w:p w:rsidR="00463473" w:rsidRPr="00F568AF" w:rsidRDefault="00463473" w:rsidP="00BB4C07">
            <w:pPr>
              <w:rPr>
                <w:rStyle w:val="Strong"/>
                <w:rFonts w:ascii="Garamond" w:hAnsi="Garamond" w:cs="Tahoma"/>
                <w:sz w:val="21"/>
                <w:szCs w:val="21"/>
              </w:rPr>
            </w:pPr>
            <w:r w:rsidRPr="00961C17">
              <w:rPr>
                <w:rStyle w:val="Strong"/>
                <w:rFonts w:ascii="Garamond" w:hAnsi="Garamond" w:cs="Tahoma"/>
                <w:color w:val="000000"/>
                <w:sz w:val="21"/>
                <w:szCs w:val="21"/>
              </w:rPr>
              <w:t xml:space="preserve">By submitting this assessment, I verify that it is my own/my group’s work and the sources of information and material used (including internet resources) have been identified, acknowledged and referenced as required.  Additionally, the work presented has not been submitted for any other assessment at the University of Glamorgan. I understand that the Faculty reserves the right to request an electronic copy of any work where unfair practice is suspected.  </w:t>
            </w:r>
            <w:r w:rsidRPr="00F568AF">
              <w:rPr>
                <w:rStyle w:val="Strong"/>
                <w:rFonts w:ascii="Garamond" w:hAnsi="Garamond" w:cs="Tahoma"/>
                <w:color w:val="000000"/>
                <w:sz w:val="21"/>
                <w:szCs w:val="21"/>
              </w:rPr>
              <w:t>If I have engaged in plagiarism or unfair practice I understand this will mean a fail in this assessment and could affect my progression or being awarded my degree.</w:t>
            </w:r>
          </w:p>
          <w:p w:rsidR="00463473" w:rsidRPr="00F726AA" w:rsidRDefault="00463473" w:rsidP="00BB4C07">
            <w:pPr>
              <w:ind w:right="175"/>
              <w:jc w:val="both"/>
              <w:rPr>
                <w:rFonts w:ascii="Garamond" w:hAnsi="Garamond"/>
                <w:b/>
                <w:sz w:val="14"/>
                <w:szCs w:val="22"/>
              </w:rPr>
            </w:pPr>
          </w:p>
        </w:tc>
      </w:tr>
      <w:tr w:rsidR="00463473" w:rsidRPr="008A6F27" w:rsidTr="00BB4C07">
        <w:trPr>
          <w:trHeight w:val="1467"/>
          <w:jc w:val="center"/>
        </w:trPr>
        <w:tc>
          <w:tcPr>
            <w:tcW w:w="10247"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463473" w:rsidRDefault="00463473" w:rsidP="00BB4C07">
            <w:pPr>
              <w:ind w:right="175"/>
              <w:rPr>
                <w:rFonts w:ascii="Garamond" w:hAnsi="Garamond" w:cs="Arial"/>
                <w:b/>
                <w:color w:val="FF0000"/>
                <w:sz w:val="21"/>
                <w:szCs w:val="21"/>
              </w:rPr>
            </w:pPr>
            <w:r>
              <w:rPr>
                <w:noProof/>
              </w:rPr>
              <w:lastRenderedPageBreak/>
              <w:drawing>
                <wp:anchor distT="0" distB="0" distL="114300" distR="114300" simplePos="0" relativeHeight="251660288" behindDoc="0" locked="0" layoutInCell="1" allowOverlap="1">
                  <wp:simplePos x="0" y="0"/>
                  <wp:positionH relativeFrom="column">
                    <wp:posOffset>5012055</wp:posOffset>
                  </wp:positionH>
                  <wp:positionV relativeFrom="paragraph">
                    <wp:posOffset>82550</wp:posOffset>
                  </wp:positionV>
                  <wp:extent cx="1349375" cy="764540"/>
                  <wp:effectExtent l="19050" t="0" r="3175" b="0"/>
                  <wp:wrapTight wrapText="bothSides">
                    <wp:wrapPolygon edited="0">
                      <wp:start x="-305" y="0"/>
                      <wp:lineTo x="-305" y="20990"/>
                      <wp:lineTo x="21651" y="20990"/>
                      <wp:lineTo x="21651" y="0"/>
                      <wp:lineTo x="-305" y="0"/>
                    </wp:wrapPolygon>
                  </wp:wrapTight>
                  <wp:docPr id="6" name="Picture 1" descr="CK3D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3D01.bmp"/>
                          <pic:cNvPicPr>
                            <a:picLocks noChangeAspect="1" noChangeArrowheads="1"/>
                          </pic:cNvPicPr>
                        </pic:nvPicPr>
                        <pic:blipFill>
                          <a:blip r:embed="rId7" cstate="print"/>
                          <a:srcRect/>
                          <a:stretch>
                            <a:fillRect/>
                          </a:stretch>
                        </pic:blipFill>
                        <pic:spPr bwMode="auto">
                          <a:xfrm>
                            <a:off x="0" y="0"/>
                            <a:ext cx="1349375" cy="764540"/>
                          </a:xfrm>
                          <a:prstGeom prst="rect">
                            <a:avLst/>
                          </a:prstGeom>
                          <a:noFill/>
                        </pic:spPr>
                      </pic:pic>
                    </a:graphicData>
                  </a:graphic>
                </wp:anchor>
              </w:drawing>
            </w:r>
          </w:p>
          <w:p w:rsidR="00463473" w:rsidRPr="00DA0C7E" w:rsidRDefault="00463473" w:rsidP="00BB4C07">
            <w:pPr>
              <w:ind w:right="175"/>
              <w:rPr>
                <w:rFonts w:ascii="Garamond" w:hAnsi="Garamond" w:cs="Arial"/>
                <w:b/>
                <w:sz w:val="21"/>
                <w:szCs w:val="21"/>
              </w:rPr>
            </w:pPr>
            <w:r w:rsidRPr="00DA0C7E">
              <w:rPr>
                <w:rFonts w:ascii="Garamond" w:hAnsi="Garamond" w:cs="Arial"/>
                <w:b/>
                <w:color w:val="FF0000"/>
                <w:sz w:val="21"/>
                <w:szCs w:val="21"/>
              </w:rPr>
              <w:t>All assessments submitted after the stipulated deadline but within 5 working days will be capped at 40%.  A mark of zero will be awarded if the assessment is submitted thereafter unless you have been granted approved mitigating circumstances.</w:t>
            </w:r>
            <w:r>
              <w:rPr>
                <w:noProof/>
              </w:rPr>
              <w:t xml:space="preserve"> </w:t>
            </w:r>
          </w:p>
        </w:tc>
      </w:tr>
    </w:tbl>
    <w:p w:rsidR="00463473" w:rsidRPr="00E13C03" w:rsidRDefault="00463473" w:rsidP="00463473">
      <w:pPr>
        <w:rPr>
          <w:rFonts w:ascii="Garamond" w:hAnsi="Garamond"/>
          <w:sz w:val="12"/>
          <w:szCs w:val="12"/>
        </w:rPr>
      </w:pPr>
    </w:p>
    <w:p w:rsidR="00463473" w:rsidRDefault="00463473" w:rsidP="00463473">
      <w:pPr>
        <w:rPr>
          <w:rFonts w:ascii="Garamond" w:hAnsi="Garamond"/>
        </w:rPr>
      </w:pPr>
      <w:r>
        <w:rPr>
          <w:rFonts w:ascii="Garamond" w:hAnsi="Garamond"/>
        </w:rPr>
        <w:br w:type="page"/>
      </w:r>
    </w:p>
    <w:tbl>
      <w:tblPr>
        <w:tblpPr w:leftFromText="180" w:rightFromText="180" w:vertAnchor="text" w:horzAnchor="margin" w:tblpXSpec="center" w:tblpY="173"/>
        <w:tblW w:w="10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70"/>
      </w:tblGrid>
      <w:tr w:rsidR="00463473" w:rsidRPr="0074467B" w:rsidTr="00BB4C07">
        <w:trPr>
          <w:trHeight w:val="827"/>
        </w:trPr>
        <w:tc>
          <w:tcPr>
            <w:tcW w:w="10270" w:type="dxa"/>
            <w:tcBorders>
              <w:top w:val="single" w:sz="8" w:space="0" w:color="auto"/>
              <w:left w:val="single" w:sz="8" w:space="0" w:color="auto"/>
              <w:right w:val="single" w:sz="8" w:space="0" w:color="auto"/>
            </w:tcBorders>
            <w:shd w:val="clear" w:color="auto" w:fill="D9D9D9"/>
            <w:vAlign w:val="center"/>
          </w:tcPr>
          <w:p w:rsidR="00463473" w:rsidRPr="00E13C03" w:rsidRDefault="00463473" w:rsidP="00BB4C07">
            <w:pPr>
              <w:jc w:val="center"/>
              <w:rPr>
                <w:rFonts w:ascii="Garamond" w:hAnsi="Garamond"/>
                <w:b/>
                <w:sz w:val="26"/>
                <w:szCs w:val="26"/>
              </w:rPr>
            </w:pPr>
            <w:r w:rsidRPr="00E13C03">
              <w:rPr>
                <w:rFonts w:ascii="Garamond" w:hAnsi="Garamond"/>
                <w:b/>
                <w:sz w:val="26"/>
                <w:szCs w:val="26"/>
              </w:rPr>
              <w:lastRenderedPageBreak/>
              <w:t>ASSESSMENT INFORMATION &amp; INSTRUCTIONS</w:t>
            </w:r>
          </w:p>
          <w:p w:rsidR="00463473" w:rsidRPr="00E13C03" w:rsidRDefault="00463473" w:rsidP="00BB4C07">
            <w:pPr>
              <w:jc w:val="center"/>
              <w:rPr>
                <w:rFonts w:ascii="Garamond" w:hAnsi="Garamond"/>
                <w:b/>
                <w:sz w:val="26"/>
                <w:szCs w:val="26"/>
              </w:rPr>
            </w:pPr>
            <w:r w:rsidRPr="00E13C03">
              <w:rPr>
                <w:rFonts w:ascii="Garamond" w:hAnsi="Garamond"/>
                <w:b/>
                <w:sz w:val="28"/>
                <w:szCs w:val="22"/>
              </w:rPr>
              <w:t>To be completed by Module Leader</w:t>
            </w:r>
          </w:p>
        </w:tc>
      </w:tr>
      <w:tr w:rsidR="00463473" w:rsidRPr="0074467B" w:rsidTr="00BB4C07">
        <w:trPr>
          <w:trHeight w:val="3666"/>
        </w:trPr>
        <w:tc>
          <w:tcPr>
            <w:tcW w:w="10270" w:type="dxa"/>
            <w:tcBorders>
              <w:top w:val="nil"/>
              <w:left w:val="single" w:sz="8" w:space="0" w:color="auto"/>
              <w:bottom w:val="nil"/>
              <w:right w:val="single" w:sz="8" w:space="0" w:color="auto"/>
            </w:tcBorders>
          </w:tcPr>
          <w:p w:rsidR="00463473" w:rsidRDefault="00463473" w:rsidP="00BB4C07">
            <w:pPr>
              <w:rPr>
                <w:rFonts w:ascii="Garamond" w:hAnsi="Garamond"/>
              </w:rPr>
            </w:pPr>
          </w:p>
          <w:p w:rsidR="00463473" w:rsidRDefault="00463473" w:rsidP="00BB4C07">
            <w:pPr>
              <w:rPr>
                <w:rFonts w:ascii="Garamond" w:hAnsi="Garamond"/>
                <w:b/>
                <w:u w:val="single"/>
              </w:rPr>
            </w:pPr>
            <w:r w:rsidRPr="007511D8">
              <w:rPr>
                <w:rFonts w:ascii="Garamond" w:hAnsi="Garamond"/>
                <w:b/>
                <w:u w:val="single"/>
              </w:rPr>
              <w:t>Details of Ass</w:t>
            </w:r>
            <w:r>
              <w:rPr>
                <w:rFonts w:ascii="Garamond" w:hAnsi="Garamond"/>
                <w:b/>
                <w:u w:val="single"/>
              </w:rPr>
              <w:t>essment</w:t>
            </w:r>
            <w:r w:rsidRPr="007511D8">
              <w:rPr>
                <w:rFonts w:ascii="Garamond" w:hAnsi="Garamond"/>
                <w:b/>
                <w:u w:val="single"/>
              </w:rPr>
              <w:t>:</w:t>
            </w:r>
          </w:p>
          <w:p w:rsidR="00463473" w:rsidRDefault="00463473" w:rsidP="00BB4C07">
            <w:pPr>
              <w:rPr>
                <w:rFonts w:ascii="Garamond" w:hAnsi="Garamond"/>
              </w:rPr>
            </w:pPr>
          </w:p>
          <w:p w:rsidR="00463473" w:rsidRPr="0053293D" w:rsidRDefault="00463473" w:rsidP="00BB4C07">
            <w:pPr>
              <w:pStyle w:val="Heading3"/>
              <w:tabs>
                <w:tab w:val="left" w:pos="360"/>
              </w:tabs>
              <w:jc w:val="left"/>
              <w:rPr>
                <w:rFonts w:ascii="Garamond" w:hAnsi="Garamond"/>
                <w:b w:val="0"/>
                <w:sz w:val="22"/>
                <w:szCs w:val="22"/>
              </w:rPr>
            </w:pPr>
            <w:proofErr w:type="gramStart"/>
            <w:r>
              <w:rPr>
                <w:rFonts w:ascii="Garamond" w:hAnsi="Garamond"/>
                <w:b w:val="0"/>
                <w:sz w:val="22"/>
                <w:szCs w:val="22"/>
              </w:rPr>
              <w:t>The submission of one 10,000-word Dissertation.</w:t>
            </w:r>
            <w:proofErr w:type="gramEnd"/>
            <w:r>
              <w:rPr>
                <w:rFonts w:ascii="Garamond" w:hAnsi="Garamond"/>
                <w:b w:val="0"/>
                <w:sz w:val="22"/>
                <w:szCs w:val="22"/>
              </w:rPr>
              <w:t xml:space="preserve"> </w:t>
            </w:r>
            <w:r w:rsidRPr="0053293D">
              <w:rPr>
                <w:rFonts w:ascii="Garamond" w:hAnsi="Garamond" w:cs="Arial"/>
                <w:b w:val="0"/>
                <w:sz w:val="22"/>
                <w:szCs w:val="22"/>
                <w:highlight w:val="lightGray"/>
              </w:rPr>
              <w:t xml:space="preserve"> </w:t>
            </w:r>
          </w:p>
          <w:p w:rsidR="00463473" w:rsidRPr="0074467B" w:rsidRDefault="00463473" w:rsidP="00BB4C07">
            <w:pPr>
              <w:rPr>
                <w:rFonts w:ascii="Garamond" w:hAnsi="Garamond"/>
              </w:rPr>
            </w:pPr>
          </w:p>
        </w:tc>
      </w:tr>
      <w:tr w:rsidR="00463473" w:rsidRPr="0074467B" w:rsidTr="00BB4C07">
        <w:trPr>
          <w:trHeight w:val="3553"/>
        </w:trPr>
        <w:tc>
          <w:tcPr>
            <w:tcW w:w="10270" w:type="dxa"/>
            <w:tcBorders>
              <w:top w:val="nil"/>
              <w:left w:val="single" w:sz="8" w:space="0" w:color="auto"/>
              <w:bottom w:val="nil"/>
              <w:right w:val="single" w:sz="8" w:space="0" w:color="auto"/>
            </w:tcBorders>
          </w:tcPr>
          <w:p w:rsidR="00463473" w:rsidRDefault="00463473" w:rsidP="00BB4C07">
            <w:pPr>
              <w:rPr>
                <w:rFonts w:ascii="Garamond" w:hAnsi="Garamond"/>
                <w:b/>
                <w:u w:val="single"/>
              </w:rPr>
            </w:pPr>
            <w:r w:rsidRPr="007511D8">
              <w:rPr>
                <w:rFonts w:ascii="Garamond" w:hAnsi="Garamond"/>
                <w:b/>
                <w:u w:val="single"/>
              </w:rPr>
              <w:t>Learning Outcomes:</w:t>
            </w:r>
          </w:p>
          <w:p w:rsidR="00463473" w:rsidRDefault="00463473" w:rsidP="00BB4C07">
            <w:pPr>
              <w:rPr>
                <w:rFonts w:ascii="Garamond" w:hAnsi="Garamond"/>
                <w:b/>
              </w:rPr>
            </w:pPr>
            <w:r w:rsidRPr="004C3EBC">
              <w:rPr>
                <w:rFonts w:ascii="Garamond" w:hAnsi="Garamond"/>
                <w:b/>
              </w:rPr>
              <w:t xml:space="preserve">(As specified in the validated module descriptor </w:t>
            </w:r>
            <w:r>
              <w:t xml:space="preserve"> </w:t>
            </w:r>
            <w:hyperlink r:id="rId8" w:history="1">
              <w:r w:rsidRPr="00265C2F">
                <w:rPr>
                  <w:rStyle w:val="Hyperlink"/>
                  <w:rFonts w:ascii="Garamond" w:hAnsi="Garamond"/>
                  <w:b/>
                </w:rPr>
                <w:t>https://modsandprogs.glam.ac.uk/</w:t>
              </w:r>
            </w:hyperlink>
            <w:r>
              <w:rPr>
                <w:rFonts w:ascii="Garamond" w:hAnsi="Garamond"/>
                <w:b/>
              </w:rPr>
              <w:t xml:space="preserve"> </w:t>
            </w:r>
            <w:r w:rsidRPr="004C3EBC">
              <w:rPr>
                <w:rFonts w:ascii="Garamond" w:hAnsi="Garamond"/>
                <w:b/>
              </w:rPr>
              <w:t>)</w:t>
            </w:r>
          </w:p>
          <w:p w:rsidR="00463473" w:rsidRDefault="00463473" w:rsidP="00BB4C07">
            <w:pPr>
              <w:rPr>
                <w:rFonts w:ascii="Garamond" w:hAnsi="Garamond"/>
                <w:b/>
              </w:rPr>
            </w:pPr>
          </w:p>
          <w:p w:rsidR="00463473" w:rsidRPr="00B22564" w:rsidRDefault="00463473" w:rsidP="00BB4C07">
            <w:pPr>
              <w:rPr>
                <w:rFonts w:ascii="Garamond" w:hAnsi="Garamond"/>
                <w:snapToGrid w:val="0"/>
                <w:sz w:val="22"/>
                <w:szCs w:val="22"/>
              </w:rPr>
            </w:pPr>
            <w:r w:rsidRPr="00B22564">
              <w:rPr>
                <w:rFonts w:ascii="Garamond" w:hAnsi="Garamond"/>
                <w:sz w:val="22"/>
                <w:szCs w:val="22"/>
              </w:rPr>
              <w:t>On completion of this module the student will have developed</w:t>
            </w:r>
            <w:proofErr w:type="gramStart"/>
            <w:r w:rsidRPr="00B22564">
              <w:rPr>
                <w:rFonts w:ascii="Garamond" w:hAnsi="Garamond"/>
                <w:sz w:val="22"/>
                <w:szCs w:val="22"/>
              </w:rPr>
              <w:t>:</w:t>
            </w:r>
            <w:proofErr w:type="gramEnd"/>
            <w:r w:rsidRPr="00B22564">
              <w:rPr>
                <w:rFonts w:ascii="Garamond" w:hAnsi="Garamond"/>
                <w:sz w:val="22"/>
                <w:szCs w:val="22"/>
              </w:rPr>
              <w:br/>
            </w:r>
            <w:r w:rsidRPr="00B22564">
              <w:rPr>
                <w:rFonts w:ascii="Garamond" w:hAnsi="Garamond"/>
                <w:sz w:val="22"/>
                <w:szCs w:val="22"/>
              </w:rPr>
              <w:br/>
              <w:t xml:space="preserve">1. An ability to conceive, construct and execute a self-organised research project in media-culture. </w:t>
            </w:r>
            <w:r w:rsidRPr="00B22564">
              <w:rPr>
                <w:rFonts w:ascii="Garamond" w:hAnsi="Garamond"/>
                <w:sz w:val="22"/>
                <w:szCs w:val="22"/>
              </w:rPr>
              <w:br/>
            </w:r>
            <w:r w:rsidRPr="00B22564">
              <w:rPr>
                <w:rFonts w:ascii="Garamond" w:hAnsi="Garamond"/>
                <w:sz w:val="22"/>
                <w:szCs w:val="22"/>
              </w:rPr>
              <w:br/>
              <w:t xml:space="preserve">2. An ability to critically understand and reflect on the </w:t>
            </w:r>
            <w:r w:rsidRPr="00B22564">
              <w:rPr>
                <w:rFonts w:ascii="Garamond" w:hAnsi="Garamond"/>
                <w:sz w:val="22"/>
                <w:szCs w:val="22"/>
              </w:rPr>
              <w:br/>
              <w:t>processes involved in conducting research in media-culture.</w:t>
            </w:r>
          </w:p>
          <w:p w:rsidR="00463473" w:rsidRDefault="00463473" w:rsidP="00BB4C07">
            <w:pPr>
              <w:rPr>
                <w:rFonts w:ascii="Garamond" w:hAnsi="Garamond"/>
              </w:rPr>
            </w:pPr>
          </w:p>
        </w:tc>
      </w:tr>
      <w:tr w:rsidR="00463473" w:rsidRPr="0074467B" w:rsidTr="00BB4C07">
        <w:trPr>
          <w:trHeight w:val="3817"/>
        </w:trPr>
        <w:tc>
          <w:tcPr>
            <w:tcW w:w="10270" w:type="dxa"/>
            <w:tcBorders>
              <w:top w:val="nil"/>
              <w:left w:val="single" w:sz="8" w:space="0" w:color="auto"/>
              <w:bottom w:val="single" w:sz="4" w:space="0" w:color="auto"/>
              <w:right w:val="single" w:sz="8" w:space="0" w:color="auto"/>
            </w:tcBorders>
          </w:tcPr>
          <w:p w:rsidR="00463473" w:rsidRDefault="00463473" w:rsidP="00BB4C07">
            <w:pPr>
              <w:rPr>
                <w:rFonts w:ascii="Garamond" w:hAnsi="Garamond"/>
                <w:b/>
                <w:u w:val="single"/>
              </w:rPr>
            </w:pPr>
            <w:r w:rsidRPr="007511D8">
              <w:rPr>
                <w:rFonts w:ascii="Garamond" w:hAnsi="Garamond"/>
                <w:b/>
                <w:u w:val="single"/>
              </w:rPr>
              <w:t>Marking Criteria:</w:t>
            </w:r>
          </w:p>
          <w:p w:rsidR="00463473" w:rsidRDefault="00463473" w:rsidP="00BB4C07">
            <w:pPr>
              <w:rPr>
                <w:rFonts w:ascii="Garamond" w:hAnsi="Garamond"/>
              </w:rPr>
            </w:pPr>
          </w:p>
          <w:p w:rsidR="00463473" w:rsidRPr="00F8379C" w:rsidRDefault="00463473" w:rsidP="00BB4C07">
            <w:pPr>
              <w:rPr>
                <w:rFonts w:ascii="Garamond" w:hAnsi="Garamond"/>
                <w:snapToGrid w:val="0"/>
                <w:sz w:val="22"/>
                <w:szCs w:val="22"/>
              </w:rPr>
            </w:pPr>
            <w:r w:rsidRPr="00F8379C">
              <w:rPr>
                <w:rFonts w:ascii="Garamond" w:hAnsi="Garamond"/>
                <w:snapToGrid w:val="0"/>
                <w:sz w:val="22"/>
                <w:szCs w:val="22"/>
              </w:rPr>
              <w:t xml:space="preserve">Assessment for the dissertation follows the same pattern as for all coursework, as outlined in the Student Handbook. However, as a dissertation is a much more individual piece of work, how it relates to the assessment criteria may be different to your other work. While these criteria are not completely prescriptive, it’s always essential to keep them in mind, as it’s impossible to get a good grade unless you do what they ask you to do. </w:t>
            </w:r>
            <w:r w:rsidRPr="00F8379C">
              <w:rPr>
                <w:rFonts w:ascii="Garamond" w:hAnsi="Garamond"/>
                <w:i/>
                <w:snapToGrid w:val="0"/>
                <w:sz w:val="22"/>
                <w:szCs w:val="22"/>
              </w:rPr>
              <w:t>Remember</w:t>
            </w:r>
            <w:r w:rsidRPr="00F8379C">
              <w:rPr>
                <w:rFonts w:ascii="Garamond" w:hAnsi="Garamond"/>
                <w:snapToGrid w:val="0"/>
                <w:sz w:val="22"/>
                <w:szCs w:val="22"/>
              </w:rPr>
              <w:t xml:space="preserve"> – when your dissertation is marked, it is these criteria your assessors will use to make their grade decision. In the CCI Student Handbook, six areas are outlined as contributing towards assessment:</w:t>
            </w:r>
          </w:p>
          <w:p w:rsidR="00463473" w:rsidRPr="00F8379C" w:rsidRDefault="00463473" w:rsidP="00BB4C07">
            <w:pPr>
              <w:pStyle w:val="CommentText"/>
              <w:rPr>
                <w:rFonts w:ascii="Garamond" w:hAnsi="Garamond"/>
                <w:snapToGrid w:val="0"/>
                <w:sz w:val="22"/>
                <w:szCs w:val="22"/>
              </w:rPr>
            </w:pPr>
          </w:p>
          <w:p w:rsidR="00463473" w:rsidRPr="00F8379C" w:rsidRDefault="00463473" w:rsidP="00BB4C07">
            <w:pPr>
              <w:pStyle w:val="CommentText"/>
              <w:rPr>
                <w:rFonts w:ascii="Garamond" w:hAnsi="Garamond"/>
                <w:snapToGrid w:val="0"/>
                <w:sz w:val="22"/>
                <w:szCs w:val="22"/>
              </w:rPr>
            </w:pPr>
            <w:r w:rsidRPr="00F8379C">
              <w:rPr>
                <w:rFonts w:ascii="Garamond" w:hAnsi="Garamond"/>
                <w:snapToGrid w:val="0"/>
                <w:sz w:val="22"/>
                <w:szCs w:val="22"/>
              </w:rPr>
              <w:t>1. Critical and conceptual analysis of issues</w:t>
            </w:r>
          </w:p>
          <w:p w:rsidR="00463473" w:rsidRPr="00F8379C" w:rsidRDefault="00463473" w:rsidP="00BB4C07">
            <w:pPr>
              <w:rPr>
                <w:rFonts w:ascii="Garamond" w:hAnsi="Garamond"/>
                <w:snapToGrid w:val="0"/>
                <w:sz w:val="22"/>
                <w:szCs w:val="22"/>
              </w:rPr>
            </w:pPr>
            <w:r w:rsidRPr="00F8379C">
              <w:rPr>
                <w:rFonts w:ascii="Garamond" w:hAnsi="Garamond"/>
                <w:snapToGrid w:val="0"/>
                <w:sz w:val="22"/>
                <w:szCs w:val="22"/>
              </w:rPr>
              <w:t>This requires you to demonstrate an understanding of the issues relevant to your work, and to show that you understand them in a sophisticated way. This is relevant to your entire dissertation, from your selection and outlining of material in your Literature Review, to your presentation and analysis of data gathered in your main chapters, to a satisfactory and sophisticated Conclusion.</w:t>
            </w:r>
          </w:p>
          <w:p w:rsidR="00463473" w:rsidRPr="00F8379C" w:rsidRDefault="00463473" w:rsidP="00BB4C07">
            <w:pPr>
              <w:rPr>
                <w:rFonts w:ascii="Garamond" w:hAnsi="Garamond"/>
                <w:snapToGrid w:val="0"/>
                <w:sz w:val="22"/>
                <w:szCs w:val="22"/>
              </w:rPr>
            </w:pPr>
          </w:p>
          <w:p w:rsidR="00463473" w:rsidRPr="00F8379C" w:rsidRDefault="00463473" w:rsidP="00BB4C07">
            <w:pPr>
              <w:rPr>
                <w:rFonts w:ascii="Garamond" w:hAnsi="Garamond"/>
                <w:sz w:val="22"/>
                <w:szCs w:val="22"/>
              </w:rPr>
            </w:pPr>
            <w:r w:rsidRPr="00F8379C">
              <w:rPr>
                <w:rFonts w:ascii="Garamond" w:hAnsi="Garamond"/>
                <w:snapToGrid w:val="0"/>
                <w:sz w:val="22"/>
                <w:szCs w:val="22"/>
              </w:rPr>
              <w:t>2. Exposition or treatment of material</w:t>
            </w:r>
          </w:p>
          <w:p w:rsidR="00463473" w:rsidRPr="00F8379C" w:rsidRDefault="00463473" w:rsidP="00BB4C07">
            <w:pPr>
              <w:rPr>
                <w:rFonts w:ascii="Garamond" w:hAnsi="Garamond"/>
                <w:snapToGrid w:val="0"/>
                <w:sz w:val="22"/>
                <w:szCs w:val="22"/>
              </w:rPr>
            </w:pPr>
            <w:r w:rsidRPr="00F8379C">
              <w:rPr>
                <w:rFonts w:ascii="Garamond" w:hAnsi="Garamond"/>
                <w:snapToGrid w:val="0"/>
                <w:sz w:val="22"/>
                <w:szCs w:val="22"/>
              </w:rPr>
              <w:t>This requires you to structure your work, and your arguments, in a logical and thoughtful way. So, your material in your Literature Review should be organised in a sound and coherent manner, and the ways in which you use that material – questioning in response to data, or other writing, say – should be sophisticated and lucid.</w:t>
            </w:r>
          </w:p>
          <w:p w:rsidR="00463473" w:rsidRPr="00F8379C" w:rsidRDefault="00463473" w:rsidP="00BB4C07">
            <w:pPr>
              <w:rPr>
                <w:rFonts w:ascii="Garamond" w:hAnsi="Garamond"/>
                <w:snapToGrid w:val="0"/>
                <w:sz w:val="22"/>
                <w:szCs w:val="22"/>
              </w:rPr>
            </w:pPr>
          </w:p>
          <w:p w:rsidR="00463473" w:rsidRPr="00F8379C" w:rsidRDefault="00463473" w:rsidP="00BB4C07">
            <w:pPr>
              <w:rPr>
                <w:rFonts w:ascii="Garamond" w:hAnsi="Garamond"/>
                <w:snapToGrid w:val="0"/>
                <w:sz w:val="22"/>
                <w:szCs w:val="22"/>
              </w:rPr>
            </w:pPr>
            <w:r w:rsidRPr="00F8379C">
              <w:rPr>
                <w:rFonts w:ascii="Garamond" w:hAnsi="Garamond"/>
                <w:snapToGrid w:val="0"/>
                <w:sz w:val="22"/>
                <w:szCs w:val="22"/>
              </w:rPr>
              <w:t>3. Thinking and problem solving</w:t>
            </w:r>
          </w:p>
          <w:p w:rsidR="00463473" w:rsidRPr="00F8379C" w:rsidRDefault="00463473" w:rsidP="00BB4C07">
            <w:pPr>
              <w:rPr>
                <w:rFonts w:ascii="Garamond" w:hAnsi="Garamond"/>
                <w:sz w:val="22"/>
                <w:szCs w:val="22"/>
              </w:rPr>
            </w:pPr>
            <w:r w:rsidRPr="00F8379C">
              <w:rPr>
                <w:rFonts w:ascii="Garamond" w:hAnsi="Garamond"/>
                <w:sz w:val="22"/>
                <w:szCs w:val="22"/>
              </w:rPr>
              <w:t>As a dissertation is a long</w:t>
            </w:r>
            <w:r w:rsidRPr="00F8379C">
              <w:rPr>
                <w:rFonts w:ascii="Garamond" w:hAnsi="Garamond"/>
                <w:sz w:val="22"/>
                <w:szCs w:val="22"/>
              </w:rPr>
              <w:noBreakHyphen/>
              <w:t xml:space="preserve">term process, and one that often changes as you go along, your dissertation should reflect </w:t>
            </w:r>
            <w:r w:rsidRPr="00F8379C">
              <w:rPr>
                <w:rFonts w:ascii="Garamond" w:hAnsi="Garamond"/>
                <w:sz w:val="22"/>
                <w:szCs w:val="22"/>
              </w:rPr>
              <w:lastRenderedPageBreak/>
              <w:t>the ways in which you had to alter your method, or deal with obstacles you came across. However, this criterion also applies to the way you deal with the material you’ve gathered, and whether you’ve successfully thought through all the nuances, meanings, and implications of your data.</w:t>
            </w:r>
          </w:p>
          <w:p w:rsidR="00463473" w:rsidRPr="00F8379C" w:rsidRDefault="00463473" w:rsidP="00BB4C07">
            <w:pPr>
              <w:rPr>
                <w:rFonts w:ascii="Garamond" w:hAnsi="Garamond"/>
                <w:snapToGrid w:val="0"/>
                <w:sz w:val="22"/>
                <w:szCs w:val="22"/>
              </w:rPr>
            </w:pPr>
          </w:p>
          <w:p w:rsidR="00463473" w:rsidRPr="00F8379C" w:rsidRDefault="00463473" w:rsidP="00BB4C07">
            <w:pPr>
              <w:rPr>
                <w:rFonts w:ascii="Garamond" w:hAnsi="Garamond"/>
                <w:sz w:val="22"/>
                <w:szCs w:val="22"/>
              </w:rPr>
            </w:pPr>
            <w:r w:rsidRPr="00F8379C">
              <w:rPr>
                <w:rFonts w:ascii="Garamond" w:hAnsi="Garamond"/>
                <w:snapToGrid w:val="0"/>
                <w:sz w:val="22"/>
                <w:szCs w:val="22"/>
              </w:rPr>
              <w:t>4. Research and information</w:t>
            </w:r>
          </w:p>
          <w:p w:rsidR="00463473" w:rsidRPr="00F8379C" w:rsidRDefault="00463473" w:rsidP="00BB4C07">
            <w:pPr>
              <w:rPr>
                <w:rFonts w:ascii="Garamond" w:hAnsi="Garamond"/>
                <w:snapToGrid w:val="0"/>
                <w:sz w:val="22"/>
                <w:szCs w:val="22"/>
              </w:rPr>
            </w:pPr>
            <w:r w:rsidRPr="00F8379C">
              <w:rPr>
                <w:rFonts w:ascii="Garamond" w:hAnsi="Garamond"/>
                <w:snapToGrid w:val="0"/>
                <w:sz w:val="22"/>
                <w:szCs w:val="22"/>
              </w:rPr>
              <w:t>This is essential for a dissertation. Your assessors will be looking to see that you’ve explored a broad range of research materials, and have selected the appropriate sections for your work. This should be demonstrated not only in the breadth of your bibliography, but also in the way you use your material throughout the dissertation.</w:t>
            </w:r>
          </w:p>
          <w:p w:rsidR="00463473" w:rsidRPr="00F8379C" w:rsidRDefault="00463473" w:rsidP="00BB4C07">
            <w:pPr>
              <w:rPr>
                <w:rFonts w:ascii="Garamond" w:hAnsi="Garamond"/>
                <w:snapToGrid w:val="0"/>
                <w:sz w:val="22"/>
                <w:szCs w:val="22"/>
              </w:rPr>
            </w:pPr>
          </w:p>
          <w:p w:rsidR="00463473" w:rsidRPr="00F8379C" w:rsidRDefault="00463473" w:rsidP="00BB4C07">
            <w:pPr>
              <w:rPr>
                <w:rFonts w:ascii="Garamond" w:hAnsi="Garamond"/>
                <w:sz w:val="22"/>
                <w:szCs w:val="22"/>
              </w:rPr>
            </w:pPr>
            <w:r w:rsidRPr="00F8379C">
              <w:rPr>
                <w:rFonts w:ascii="Garamond" w:hAnsi="Garamond"/>
                <w:snapToGrid w:val="0"/>
                <w:sz w:val="22"/>
                <w:szCs w:val="22"/>
              </w:rPr>
              <w:t>5. Layout</w:t>
            </w:r>
          </w:p>
          <w:p w:rsidR="00463473" w:rsidRPr="00F8379C" w:rsidRDefault="00463473" w:rsidP="00BB4C07">
            <w:pPr>
              <w:rPr>
                <w:rFonts w:ascii="Garamond" w:hAnsi="Garamond"/>
                <w:sz w:val="22"/>
                <w:szCs w:val="22"/>
              </w:rPr>
            </w:pPr>
            <w:r w:rsidRPr="00F8379C">
              <w:rPr>
                <w:rFonts w:ascii="Garamond" w:hAnsi="Garamond"/>
                <w:sz w:val="22"/>
                <w:szCs w:val="22"/>
              </w:rPr>
              <w:t>As shown in the Layout section, there are strict rules governing the layout of a dissertation. These rules do make a contribution towards your final mark, and people often lose a few marks because they haven’t followed the regulations correctly. This is a silly way to lose marks, as it just requires checking. Remember that this is as relevant a criterion for assessment as the others and should not be taken lightly.</w:t>
            </w:r>
          </w:p>
          <w:p w:rsidR="00463473" w:rsidRPr="00F8379C" w:rsidRDefault="00463473" w:rsidP="00BB4C07">
            <w:pPr>
              <w:rPr>
                <w:rFonts w:ascii="Garamond" w:hAnsi="Garamond"/>
                <w:snapToGrid w:val="0"/>
                <w:sz w:val="22"/>
                <w:szCs w:val="22"/>
              </w:rPr>
            </w:pPr>
          </w:p>
          <w:p w:rsidR="00463473" w:rsidRPr="00F8379C" w:rsidRDefault="00463473" w:rsidP="00BB4C07">
            <w:pPr>
              <w:rPr>
                <w:rFonts w:ascii="Garamond" w:hAnsi="Garamond"/>
                <w:sz w:val="22"/>
                <w:szCs w:val="22"/>
              </w:rPr>
            </w:pPr>
            <w:r w:rsidRPr="00F8379C">
              <w:rPr>
                <w:rFonts w:ascii="Garamond" w:hAnsi="Garamond"/>
                <w:snapToGrid w:val="0"/>
                <w:sz w:val="22"/>
                <w:szCs w:val="22"/>
              </w:rPr>
              <w:t>6. Relevancy</w:t>
            </w:r>
          </w:p>
          <w:p w:rsidR="00463473" w:rsidRPr="00F8379C" w:rsidRDefault="00463473" w:rsidP="00BB4C07">
            <w:pPr>
              <w:rPr>
                <w:rFonts w:ascii="Garamond" w:hAnsi="Garamond"/>
                <w:snapToGrid w:val="0"/>
                <w:sz w:val="22"/>
                <w:szCs w:val="22"/>
              </w:rPr>
            </w:pPr>
            <w:r w:rsidRPr="00F8379C">
              <w:rPr>
                <w:rFonts w:ascii="Garamond" w:hAnsi="Garamond"/>
                <w:snapToGrid w:val="0"/>
                <w:sz w:val="22"/>
                <w:szCs w:val="22"/>
              </w:rPr>
              <w:t>This is apparent in many of the criteria outlined in the Student Handbook, and applies throughout your dissertation: your selection of literature should be relevant to your title; your analysis of that literature should be relevant to your aims; your method should be relevant to your intentions; your analysis and conclusions should be relevant to the work you’ve carried out; your layout should be relevant to the specifics of your work.  Remember that you can do as much great work as you like, but if it’s not relevant to your dissertation title then it’ll get a poor grade. Make sure the entire final product forms a coherent piece of work.</w:t>
            </w:r>
          </w:p>
          <w:p w:rsidR="00463473" w:rsidRDefault="00463473" w:rsidP="00BB4C07">
            <w:pPr>
              <w:rPr>
                <w:rFonts w:ascii="Garamond" w:hAnsi="Garamond"/>
              </w:rPr>
            </w:pPr>
          </w:p>
        </w:tc>
      </w:tr>
    </w:tbl>
    <w:p w:rsidR="00463473" w:rsidRPr="002F086F" w:rsidRDefault="00463473" w:rsidP="00463473"/>
    <w:p w:rsidR="003B158D" w:rsidRDefault="003B158D"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463473" w:rsidRDefault="00463473" w:rsidP="00AB4C1D">
      <w:pPr>
        <w:spacing w:line="480" w:lineRule="auto"/>
        <w:jc w:val="both"/>
        <w:rPr>
          <w:rFonts w:ascii="Times New Roman" w:hAnsi="Times New Roman"/>
          <w:color w:val="000000" w:themeColor="text1"/>
          <w:szCs w:val="24"/>
        </w:rPr>
      </w:pPr>
    </w:p>
    <w:p w:rsidR="003B158D" w:rsidRDefault="003B158D" w:rsidP="00AB4C1D">
      <w:pPr>
        <w:spacing w:line="480" w:lineRule="auto"/>
        <w:jc w:val="both"/>
        <w:rPr>
          <w:rFonts w:ascii="Times New Roman" w:hAnsi="Times New Roman"/>
          <w:color w:val="000000" w:themeColor="text1"/>
          <w:szCs w:val="24"/>
        </w:rPr>
      </w:pPr>
    </w:p>
    <w:p w:rsidR="00AB4C1D" w:rsidRDefault="00AB4C1D" w:rsidP="00AB4C1D">
      <w:pPr>
        <w:jc w:val="center"/>
        <w:rPr>
          <w:rFonts w:ascii="Times New Roman" w:hAnsi="Times New Roman"/>
          <w:b/>
          <w:color w:val="000000" w:themeColor="text1"/>
          <w:sz w:val="28"/>
          <w:szCs w:val="28"/>
          <w:u w:val="single"/>
        </w:rPr>
      </w:pPr>
    </w:p>
    <w:p w:rsidR="00AB4C1D" w:rsidRDefault="00AB4C1D" w:rsidP="00AB4C1D">
      <w:pPr>
        <w:jc w:val="center"/>
        <w:rPr>
          <w:rFonts w:ascii="Times New Roman" w:hAnsi="Times New Roman"/>
          <w:b/>
          <w:color w:val="000000" w:themeColor="text1"/>
          <w:sz w:val="28"/>
          <w:szCs w:val="28"/>
          <w:u w:val="single"/>
        </w:rPr>
      </w:pPr>
    </w:p>
    <w:p w:rsidR="00AB4C1D" w:rsidRPr="00AB4C1D" w:rsidRDefault="00AB4C1D" w:rsidP="00AB4C1D">
      <w:pPr>
        <w:jc w:val="center"/>
        <w:rPr>
          <w:rFonts w:ascii="Times New Roman" w:hAnsi="Times New Roman"/>
          <w:b/>
          <w:color w:val="000000" w:themeColor="text1"/>
          <w:sz w:val="34"/>
          <w:szCs w:val="34"/>
          <w:u w:val="single"/>
        </w:rPr>
      </w:pPr>
    </w:p>
    <w:p w:rsidR="00AB4C1D" w:rsidRPr="00AB4C1D" w:rsidRDefault="00AB4C1D" w:rsidP="00AB4C1D">
      <w:pPr>
        <w:jc w:val="center"/>
        <w:rPr>
          <w:rFonts w:ascii="Times New Roman" w:hAnsi="Times New Roman"/>
          <w:b/>
          <w:color w:val="000000" w:themeColor="text1"/>
          <w:sz w:val="38"/>
          <w:szCs w:val="38"/>
          <w:u w:val="single"/>
        </w:rPr>
      </w:pPr>
      <w:r w:rsidRPr="00AB4C1D">
        <w:rPr>
          <w:rFonts w:ascii="Times New Roman" w:hAnsi="Times New Roman"/>
          <w:b/>
          <w:color w:val="000000" w:themeColor="text1"/>
          <w:sz w:val="38"/>
          <w:szCs w:val="38"/>
          <w:u w:val="single"/>
        </w:rPr>
        <w:t>How are British athletes portrayed in British newspapers after the 2012 Olympic Games?</w:t>
      </w:r>
    </w:p>
    <w:p w:rsidR="00AB4C1D" w:rsidRDefault="00AB4C1D" w:rsidP="00AB4C1D">
      <w:pPr>
        <w:jc w:val="center"/>
        <w:rPr>
          <w:rFonts w:ascii="Times New Roman" w:hAnsi="Times New Roman"/>
          <w:b/>
          <w:color w:val="000000" w:themeColor="text1"/>
          <w:sz w:val="28"/>
          <w:szCs w:val="28"/>
          <w:u w:val="single"/>
        </w:rPr>
      </w:pPr>
    </w:p>
    <w:p w:rsidR="00AB4C1D" w:rsidRDefault="00AB4C1D" w:rsidP="00AB4C1D">
      <w:pPr>
        <w:jc w:val="center"/>
        <w:rPr>
          <w:rFonts w:ascii="Times New Roman" w:hAnsi="Times New Roman"/>
          <w:b/>
          <w:color w:val="000000" w:themeColor="text1"/>
          <w:sz w:val="28"/>
          <w:szCs w:val="28"/>
          <w:u w:val="single"/>
        </w:rPr>
      </w:pPr>
    </w:p>
    <w:p w:rsidR="00AB4C1D" w:rsidRDefault="00AB4C1D" w:rsidP="00AB4C1D">
      <w:pPr>
        <w:jc w:val="center"/>
        <w:rPr>
          <w:rFonts w:ascii="Times New Roman" w:hAnsi="Times New Roman"/>
          <w:b/>
          <w:color w:val="000000" w:themeColor="text1"/>
          <w:sz w:val="28"/>
          <w:szCs w:val="28"/>
        </w:rPr>
      </w:pPr>
    </w:p>
    <w:p w:rsidR="00AB4C1D" w:rsidRPr="00AB4C1D" w:rsidRDefault="00AB4C1D" w:rsidP="00AB4C1D">
      <w:pPr>
        <w:jc w:val="center"/>
        <w:rPr>
          <w:rFonts w:ascii="Times New Roman" w:hAnsi="Times New Roman"/>
          <w:b/>
          <w:color w:val="000000" w:themeColor="text1"/>
          <w:sz w:val="34"/>
          <w:szCs w:val="34"/>
        </w:rPr>
      </w:pPr>
      <w:r w:rsidRPr="00AB4C1D">
        <w:rPr>
          <w:rFonts w:ascii="Times New Roman" w:hAnsi="Times New Roman"/>
          <w:b/>
          <w:color w:val="000000" w:themeColor="text1"/>
          <w:sz w:val="34"/>
          <w:szCs w:val="34"/>
        </w:rPr>
        <w:t xml:space="preserve">By Daniel Lewis </w:t>
      </w:r>
    </w:p>
    <w:p w:rsidR="00AB4C1D" w:rsidRPr="00AB4C1D" w:rsidRDefault="00AB4C1D" w:rsidP="00AB4C1D">
      <w:pPr>
        <w:jc w:val="center"/>
        <w:rPr>
          <w:rFonts w:ascii="Times New Roman" w:hAnsi="Times New Roman"/>
          <w:b/>
          <w:color w:val="000000" w:themeColor="text1"/>
          <w:sz w:val="34"/>
          <w:szCs w:val="34"/>
        </w:rPr>
      </w:pPr>
      <w:r w:rsidRPr="00AB4C1D">
        <w:rPr>
          <w:rFonts w:ascii="Times New Roman" w:hAnsi="Times New Roman"/>
          <w:b/>
          <w:color w:val="000000" w:themeColor="text1"/>
          <w:sz w:val="34"/>
          <w:szCs w:val="34"/>
        </w:rPr>
        <w:t>10023321</w:t>
      </w:r>
    </w:p>
    <w:p w:rsidR="00AB4C1D" w:rsidRDefault="00AB4C1D"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p>
    <w:p w:rsidR="00047D48" w:rsidRDefault="00047D48" w:rsidP="00AB4C1D">
      <w:pPr>
        <w:jc w:val="center"/>
        <w:rPr>
          <w:rFonts w:ascii="Times New Roman" w:hAnsi="Times New Roman"/>
          <w:b/>
          <w:color w:val="000000" w:themeColor="text1"/>
          <w:sz w:val="28"/>
          <w:szCs w:val="28"/>
        </w:rPr>
      </w:pPr>
    </w:p>
    <w:p w:rsidR="00047D48" w:rsidRDefault="00047D48"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p>
    <w:p w:rsidR="00AB4C1D" w:rsidRDefault="00AB4C1D" w:rsidP="00AB4C1D">
      <w:pPr>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Supervisor: </w:t>
      </w:r>
      <w:r w:rsidRPr="00AB4C1D">
        <w:rPr>
          <w:rFonts w:ascii="Times New Roman" w:hAnsi="Times New Roman"/>
          <w:b/>
          <w:color w:val="000000" w:themeColor="text1"/>
          <w:sz w:val="28"/>
          <w:szCs w:val="28"/>
        </w:rPr>
        <w:t>Dr Philip Mitchell</w:t>
      </w:r>
    </w:p>
    <w:p w:rsidR="0012383D" w:rsidRDefault="0012383D" w:rsidP="00AB4C1D">
      <w:pPr>
        <w:jc w:val="center"/>
        <w:rPr>
          <w:rFonts w:ascii="Times New Roman" w:hAnsi="Times New Roman"/>
          <w:b/>
          <w:color w:val="000000" w:themeColor="text1"/>
          <w:sz w:val="28"/>
          <w:szCs w:val="28"/>
        </w:rPr>
      </w:pPr>
    </w:p>
    <w:p w:rsidR="0012383D" w:rsidRDefault="0012383D" w:rsidP="00AB4C1D">
      <w:pPr>
        <w:jc w:val="center"/>
        <w:rPr>
          <w:rFonts w:ascii="Times New Roman" w:hAnsi="Times New Roman"/>
          <w:b/>
          <w:color w:val="000000" w:themeColor="text1"/>
          <w:sz w:val="28"/>
          <w:szCs w:val="28"/>
        </w:rPr>
      </w:pPr>
    </w:p>
    <w:p w:rsidR="0012383D" w:rsidRDefault="0012383D" w:rsidP="00AB4C1D">
      <w:pPr>
        <w:jc w:val="center"/>
        <w:rPr>
          <w:rFonts w:ascii="Times New Roman" w:hAnsi="Times New Roman"/>
          <w:b/>
          <w:color w:val="000000" w:themeColor="text1"/>
          <w:sz w:val="28"/>
          <w:szCs w:val="28"/>
        </w:rPr>
      </w:pPr>
    </w:p>
    <w:p w:rsidR="0012383D" w:rsidRDefault="0012383D" w:rsidP="00AB4C1D">
      <w:pPr>
        <w:jc w:val="center"/>
        <w:rPr>
          <w:rFonts w:ascii="Times New Roman" w:hAnsi="Times New Roman"/>
          <w:b/>
          <w:color w:val="000000" w:themeColor="text1"/>
          <w:sz w:val="28"/>
          <w:szCs w:val="28"/>
        </w:rPr>
      </w:pPr>
    </w:p>
    <w:p w:rsidR="0012383D" w:rsidRDefault="0012383D" w:rsidP="00AB4C1D">
      <w:pPr>
        <w:jc w:val="center"/>
        <w:rPr>
          <w:rFonts w:ascii="Times New Roman" w:hAnsi="Times New Roman"/>
          <w:b/>
          <w:color w:val="000000" w:themeColor="text1"/>
          <w:sz w:val="28"/>
          <w:szCs w:val="28"/>
        </w:rPr>
      </w:pPr>
    </w:p>
    <w:p w:rsidR="0012383D" w:rsidRDefault="0012383D" w:rsidP="00AB4C1D">
      <w:pPr>
        <w:jc w:val="center"/>
        <w:rPr>
          <w:rFonts w:ascii="Times New Roman" w:hAnsi="Times New Roman"/>
          <w:b/>
          <w:color w:val="000000" w:themeColor="text1"/>
          <w:sz w:val="28"/>
          <w:szCs w:val="28"/>
        </w:rPr>
      </w:pPr>
    </w:p>
    <w:p w:rsidR="0012383D" w:rsidRDefault="0012383D" w:rsidP="00AB4C1D">
      <w:pPr>
        <w:jc w:val="center"/>
        <w:rPr>
          <w:rFonts w:ascii="Times New Roman" w:hAnsi="Times New Roman"/>
          <w:b/>
          <w:color w:val="000000" w:themeColor="text1"/>
          <w:sz w:val="28"/>
          <w:szCs w:val="28"/>
        </w:rPr>
      </w:pPr>
    </w:p>
    <w:p w:rsidR="0012383D" w:rsidRDefault="0012383D" w:rsidP="00AB4C1D">
      <w:pPr>
        <w:jc w:val="center"/>
        <w:rPr>
          <w:rFonts w:ascii="Times New Roman" w:hAnsi="Times New Roman"/>
          <w:b/>
          <w:color w:val="000000" w:themeColor="text1"/>
          <w:sz w:val="28"/>
          <w:szCs w:val="28"/>
        </w:rPr>
      </w:pPr>
    </w:p>
    <w:p w:rsidR="0012383D" w:rsidRPr="00AB4C1D" w:rsidRDefault="0012383D" w:rsidP="00AB4C1D">
      <w:pPr>
        <w:jc w:val="center"/>
        <w:rPr>
          <w:rFonts w:ascii="Times New Roman" w:hAnsi="Times New Roman"/>
          <w:b/>
          <w:color w:val="000000" w:themeColor="text1"/>
          <w:sz w:val="28"/>
          <w:szCs w:val="28"/>
        </w:rPr>
      </w:pPr>
    </w:p>
    <w:p w:rsidR="00AB4C1D" w:rsidRDefault="00AB4C1D" w:rsidP="00AB4C1D">
      <w:pPr>
        <w:jc w:val="both"/>
        <w:rPr>
          <w:rFonts w:ascii="Times New Roman" w:hAnsi="Times New Roman"/>
          <w:b/>
          <w:color w:val="000000" w:themeColor="text1"/>
          <w:sz w:val="28"/>
          <w:szCs w:val="28"/>
          <w:u w:val="single"/>
        </w:rPr>
      </w:pPr>
    </w:p>
    <w:p w:rsidR="00AB4C1D" w:rsidRDefault="00AB4C1D" w:rsidP="00AB4C1D">
      <w:pPr>
        <w:jc w:val="both"/>
        <w:rPr>
          <w:rFonts w:ascii="Times New Roman" w:hAnsi="Times New Roman"/>
          <w:b/>
          <w:color w:val="000000" w:themeColor="text1"/>
          <w:sz w:val="28"/>
          <w:szCs w:val="28"/>
          <w:u w:val="single"/>
        </w:rPr>
      </w:pPr>
    </w:p>
    <w:p w:rsidR="00AB4C1D" w:rsidRPr="00AB4C1D" w:rsidRDefault="00AB4C1D" w:rsidP="00AB4C1D">
      <w:pPr>
        <w:jc w:val="center"/>
        <w:rPr>
          <w:rFonts w:ascii="Times New Roman" w:hAnsi="Times New Roman"/>
          <w:b/>
          <w:color w:val="000000" w:themeColor="text1"/>
          <w:sz w:val="28"/>
          <w:szCs w:val="28"/>
        </w:rPr>
      </w:pPr>
    </w:p>
    <w:p w:rsidR="0012383D" w:rsidRDefault="0012383D" w:rsidP="0012383D">
      <w:pPr>
        <w:jc w:val="center"/>
        <w:rPr>
          <w:rFonts w:ascii="Times New Roman" w:hAnsi="Times New Roman"/>
          <w:b/>
          <w:color w:val="000000" w:themeColor="text1"/>
          <w:sz w:val="28"/>
          <w:szCs w:val="28"/>
          <w:u w:val="single"/>
        </w:rPr>
      </w:pPr>
    </w:p>
    <w:p w:rsidR="003B158D" w:rsidRDefault="003B158D" w:rsidP="0012383D">
      <w:pPr>
        <w:jc w:val="center"/>
        <w:rPr>
          <w:rFonts w:ascii="Times New Roman" w:hAnsi="Times New Roman"/>
          <w:b/>
          <w:color w:val="000000" w:themeColor="text1"/>
          <w:sz w:val="38"/>
          <w:szCs w:val="38"/>
          <w:u w:val="single"/>
        </w:rPr>
      </w:pPr>
    </w:p>
    <w:p w:rsidR="003B158D" w:rsidRDefault="003B158D" w:rsidP="0012383D">
      <w:pPr>
        <w:jc w:val="center"/>
        <w:rPr>
          <w:rFonts w:ascii="Times New Roman" w:hAnsi="Times New Roman"/>
          <w:b/>
          <w:color w:val="000000" w:themeColor="text1"/>
          <w:sz w:val="38"/>
          <w:szCs w:val="38"/>
          <w:u w:val="single"/>
        </w:rPr>
      </w:pPr>
    </w:p>
    <w:p w:rsidR="0012383D" w:rsidRPr="00AB4C1D" w:rsidRDefault="0012383D" w:rsidP="0012383D">
      <w:pPr>
        <w:jc w:val="center"/>
        <w:rPr>
          <w:rFonts w:ascii="Times New Roman" w:hAnsi="Times New Roman"/>
          <w:b/>
          <w:color w:val="000000" w:themeColor="text1"/>
          <w:sz w:val="38"/>
          <w:szCs w:val="38"/>
          <w:u w:val="single"/>
        </w:rPr>
      </w:pPr>
      <w:r w:rsidRPr="00AB4C1D">
        <w:rPr>
          <w:rFonts w:ascii="Times New Roman" w:hAnsi="Times New Roman"/>
          <w:b/>
          <w:color w:val="000000" w:themeColor="text1"/>
          <w:sz w:val="38"/>
          <w:szCs w:val="38"/>
          <w:u w:val="single"/>
        </w:rPr>
        <w:t>How are British athletes portrayed in British newspapers after the 2012 Olympic Games?</w:t>
      </w:r>
    </w:p>
    <w:p w:rsidR="0012383D" w:rsidRDefault="0012383D" w:rsidP="0012383D">
      <w:pPr>
        <w:jc w:val="center"/>
        <w:rPr>
          <w:rFonts w:ascii="Times New Roman" w:hAnsi="Times New Roman"/>
          <w:b/>
          <w:color w:val="000000" w:themeColor="text1"/>
          <w:sz w:val="28"/>
          <w:szCs w:val="28"/>
          <w:u w:val="single"/>
        </w:rPr>
      </w:pPr>
    </w:p>
    <w:p w:rsidR="0012383D" w:rsidRDefault="0012383D" w:rsidP="0012383D">
      <w:pPr>
        <w:jc w:val="center"/>
        <w:rPr>
          <w:rFonts w:ascii="Times New Roman" w:hAnsi="Times New Roman"/>
          <w:b/>
          <w:color w:val="000000" w:themeColor="text1"/>
          <w:sz w:val="28"/>
          <w:szCs w:val="28"/>
          <w:u w:val="single"/>
        </w:rPr>
      </w:pPr>
    </w:p>
    <w:p w:rsidR="0012383D" w:rsidRDefault="0012383D" w:rsidP="0012383D">
      <w:pPr>
        <w:jc w:val="center"/>
        <w:rPr>
          <w:rFonts w:ascii="Times New Roman" w:hAnsi="Times New Roman"/>
          <w:b/>
          <w:color w:val="000000" w:themeColor="text1"/>
          <w:sz w:val="28"/>
          <w:szCs w:val="28"/>
        </w:rPr>
      </w:pPr>
    </w:p>
    <w:p w:rsidR="0012383D" w:rsidRPr="00AB4C1D" w:rsidRDefault="00047D48" w:rsidP="00047D48">
      <w:pPr>
        <w:jc w:val="center"/>
        <w:rPr>
          <w:rFonts w:ascii="Times New Roman" w:hAnsi="Times New Roman"/>
          <w:b/>
          <w:color w:val="000000" w:themeColor="text1"/>
          <w:sz w:val="34"/>
          <w:szCs w:val="34"/>
        </w:rPr>
      </w:pPr>
      <w:r>
        <w:rPr>
          <w:rFonts w:ascii="Times New Roman" w:hAnsi="Times New Roman"/>
          <w:b/>
          <w:color w:val="000000" w:themeColor="text1"/>
          <w:sz w:val="34"/>
          <w:szCs w:val="34"/>
        </w:rPr>
        <w:t>By</w:t>
      </w:r>
      <w:r w:rsidR="0012383D" w:rsidRPr="00AB4C1D">
        <w:rPr>
          <w:rFonts w:ascii="Times New Roman" w:hAnsi="Times New Roman"/>
          <w:b/>
          <w:color w:val="000000" w:themeColor="text1"/>
          <w:sz w:val="34"/>
          <w:szCs w:val="34"/>
        </w:rPr>
        <w:t xml:space="preserve"> Daniel Lewis</w:t>
      </w:r>
    </w:p>
    <w:p w:rsidR="0012383D" w:rsidRPr="00AB4C1D" w:rsidRDefault="0012383D" w:rsidP="00047D48">
      <w:pPr>
        <w:jc w:val="center"/>
        <w:rPr>
          <w:rFonts w:ascii="Times New Roman" w:hAnsi="Times New Roman"/>
          <w:b/>
          <w:color w:val="000000" w:themeColor="text1"/>
          <w:sz w:val="34"/>
          <w:szCs w:val="34"/>
        </w:rPr>
      </w:pPr>
      <w:r w:rsidRPr="00AB4C1D">
        <w:rPr>
          <w:rFonts w:ascii="Times New Roman" w:hAnsi="Times New Roman"/>
          <w:b/>
          <w:color w:val="000000" w:themeColor="text1"/>
          <w:sz w:val="34"/>
          <w:szCs w:val="34"/>
        </w:rPr>
        <w:t>10023321</w:t>
      </w:r>
    </w:p>
    <w:p w:rsidR="0012383D" w:rsidRDefault="0012383D" w:rsidP="0012383D">
      <w:pPr>
        <w:jc w:val="center"/>
        <w:rPr>
          <w:rFonts w:ascii="Times New Roman" w:hAnsi="Times New Roman"/>
          <w:b/>
          <w:color w:val="000000" w:themeColor="text1"/>
          <w:sz w:val="28"/>
          <w:szCs w:val="28"/>
        </w:rPr>
      </w:pPr>
    </w:p>
    <w:p w:rsidR="0012383D" w:rsidRDefault="0012383D" w:rsidP="0012383D">
      <w:pPr>
        <w:jc w:val="center"/>
        <w:rPr>
          <w:rFonts w:ascii="Times New Roman" w:hAnsi="Times New Roman"/>
          <w:b/>
          <w:color w:val="000000" w:themeColor="text1"/>
          <w:sz w:val="28"/>
          <w:szCs w:val="28"/>
        </w:rPr>
      </w:pPr>
    </w:p>
    <w:p w:rsidR="0012383D" w:rsidRDefault="0012383D" w:rsidP="0012383D">
      <w:pPr>
        <w:rPr>
          <w:rFonts w:ascii="Times New Roman" w:hAnsi="Times New Roman"/>
          <w:b/>
          <w:color w:val="000000" w:themeColor="text1"/>
          <w:sz w:val="28"/>
          <w:szCs w:val="28"/>
        </w:rPr>
      </w:pPr>
    </w:p>
    <w:p w:rsidR="0012383D" w:rsidRDefault="0012383D" w:rsidP="0012383D">
      <w:pPr>
        <w:jc w:val="center"/>
        <w:rPr>
          <w:rFonts w:ascii="Times New Roman" w:hAnsi="Times New Roman"/>
          <w:b/>
          <w:color w:val="000000" w:themeColor="text1"/>
          <w:sz w:val="28"/>
          <w:szCs w:val="28"/>
        </w:rPr>
      </w:pPr>
    </w:p>
    <w:p w:rsidR="0012383D" w:rsidRDefault="0012383D" w:rsidP="0012383D">
      <w:pPr>
        <w:jc w:val="center"/>
        <w:rPr>
          <w:rFonts w:ascii="Times New Roman" w:hAnsi="Times New Roman"/>
          <w:b/>
          <w:color w:val="000000" w:themeColor="text1"/>
          <w:sz w:val="28"/>
          <w:szCs w:val="28"/>
        </w:rPr>
      </w:pPr>
    </w:p>
    <w:p w:rsidR="0012383D" w:rsidRDefault="0012383D" w:rsidP="0012383D">
      <w:pPr>
        <w:jc w:val="center"/>
        <w:rPr>
          <w:rFonts w:ascii="Times New Roman" w:hAnsi="Times New Roman"/>
          <w:b/>
          <w:color w:val="000000" w:themeColor="text1"/>
          <w:sz w:val="28"/>
          <w:szCs w:val="28"/>
        </w:rPr>
      </w:pPr>
    </w:p>
    <w:p w:rsidR="0012383D" w:rsidRDefault="0012383D" w:rsidP="0012383D">
      <w:pPr>
        <w:jc w:val="center"/>
        <w:rPr>
          <w:rFonts w:ascii="Times New Roman" w:hAnsi="Times New Roman"/>
          <w:b/>
          <w:color w:val="000000" w:themeColor="text1"/>
          <w:sz w:val="28"/>
          <w:szCs w:val="28"/>
        </w:rPr>
      </w:pPr>
    </w:p>
    <w:p w:rsidR="0012383D" w:rsidRPr="0012383D" w:rsidRDefault="0012383D" w:rsidP="00532E50">
      <w:pPr>
        <w:jc w:val="center"/>
        <w:rPr>
          <w:rFonts w:ascii="Times New Roman" w:hAnsi="Times New Roman"/>
          <w:b/>
          <w:color w:val="000000" w:themeColor="text1"/>
          <w:sz w:val="28"/>
          <w:szCs w:val="28"/>
        </w:rPr>
      </w:pPr>
      <w:r w:rsidRPr="0012383D">
        <w:rPr>
          <w:rFonts w:ascii="Times New Roman" w:hAnsi="Times New Roman"/>
          <w:b/>
          <w:color w:val="000000" w:themeColor="text1"/>
          <w:sz w:val="28"/>
          <w:szCs w:val="28"/>
        </w:rPr>
        <w:t>Supervisor: Dr Philip Mitchell</w:t>
      </w:r>
    </w:p>
    <w:p w:rsidR="0012383D" w:rsidRPr="0012383D" w:rsidRDefault="0012383D" w:rsidP="00532E50">
      <w:pPr>
        <w:spacing w:line="480" w:lineRule="auto"/>
        <w:jc w:val="center"/>
        <w:rPr>
          <w:rFonts w:ascii="Times New Roman" w:hAnsi="Times New Roman"/>
          <w:color w:val="000000" w:themeColor="text1"/>
          <w:sz w:val="28"/>
          <w:szCs w:val="28"/>
        </w:rPr>
      </w:pPr>
    </w:p>
    <w:p w:rsidR="0012383D" w:rsidRPr="0012383D" w:rsidRDefault="0012383D" w:rsidP="00532E50">
      <w:pPr>
        <w:spacing w:line="480" w:lineRule="auto"/>
        <w:jc w:val="center"/>
        <w:rPr>
          <w:rFonts w:ascii="Times New Roman" w:hAnsi="Times New Roman"/>
          <w:color w:val="000000" w:themeColor="text1"/>
          <w:sz w:val="28"/>
          <w:szCs w:val="28"/>
        </w:rPr>
      </w:pPr>
    </w:p>
    <w:p w:rsidR="00532E50" w:rsidRDefault="00532E50" w:rsidP="00532E50">
      <w:pPr>
        <w:spacing w:line="480" w:lineRule="auto"/>
        <w:jc w:val="center"/>
        <w:rPr>
          <w:rFonts w:ascii="Times New Roman" w:hAnsi="Times New Roman"/>
          <w:b/>
          <w:color w:val="000000" w:themeColor="text1"/>
          <w:sz w:val="28"/>
          <w:szCs w:val="28"/>
        </w:rPr>
      </w:pPr>
    </w:p>
    <w:p w:rsidR="00532E50" w:rsidRDefault="00532E50" w:rsidP="00532E50">
      <w:pPr>
        <w:spacing w:line="480" w:lineRule="auto"/>
        <w:jc w:val="center"/>
        <w:rPr>
          <w:rFonts w:ascii="Times New Roman" w:hAnsi="Times New Roman"/>
          <w:b/>
          <w:color w:val="000000" w:themeColor="text1"/>
          <w:sz w:val="28"/>
          <w:szCs w:val="28"/>
        </w:rPr>
      </w:pPr>
    </w:p>
    <w:p w:rsidR="0012383D" w:rsidRDefault="0012383D" w:rsidP="00532E50">
      <w:pPr>
        <w:spacing w:line="480" w:lineRule="auto"/>
        <w:jc w:val="center"/>
        <w:rPr>
          <w:rFonts w:ascii="Times New Roman" w:hAnsi="Times New Roman"/>
          <w:b/>
          <w:color w:val="000000" w:themeColor="text1"/>
          <w:sz w:val="28"/>
          <w:szCs w:val="28"/>
        </w:rPr>
      </w:pPr>
      <w:r w:rsidRPr="0012383D">
        <w:rPr>
          <w:rFonts w:ascii="Times New Roman" w:hAnsi="Times New Roman"/>
          <w:b/>
          <w:color w:val="000000" w:themeColor="text1"/>
          <w:sz w:val="28"/>
          <w:szCs w:val="28"/>
        </w:rPr>
        <w:t>Course: BA Journalism</w:t>
      </w:r>
    </w:p>
    <w:p w:rsidR="0012383D" w:rsidRDefault="0012383D" w:rsidP="00532E50">
      <w:pPr>
        <w:spacing w:line="480" w:lineRule="auto"/>
        <w:jc w:val="center"/>
        <w:rPr>
          <w:rFonts w:ascii="Times New Roman" w:hAnsi="Times New Roman"/>
          <w:b/>
          <w:color w:val="000000" w:themeColor="text1"/>
          <w:sz w:val="28"/>
          <w:szCs w:val="28"/>
        </w:rPr>
      </w:pPr>
    </w:p>
    <w:p w:rsidR="0012383D" w:rsidRDefault="0012383D" w:rsidP="00532E50">
      <w:pPr>
        <w:spacing w:line="48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Date of submission: 19/04/2013</w:t>
      </w:r>
    </w:p>
    <w:p w:rsidR="0012383D" w:rsidRDefault="0012383D" w:rsidP="00532E50">
      <w:pPr>
        <w:spacing w:line="480" w:lineRule="auto"/>
        <w:jc w:val="center"/>
        <w:rPr>
          <w:rFonts w:ascii="Times New Roman" w:hAnsi="Times New Roman"/>
          <w:b/>
          <w:color w:val="000000" w:themeColor="text1"/>
          <w:sz w:val="28"/>
          <w:szCs w:val="28"/>
        </w:rPr>
      </w:pPr>
    </w:p>
    <w:p w:rsidR="0012383D" w:rsidRPr="0012383D" w:rsidRDefault="0012383D" w:rsidP="00532E50">
      <w:pPr>
        <w:spacing w:line="48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Word count:</w:t>
      </w:r>
      <w:r w:rsidR="002D14F1">
        <w:rPr>
          <w:rFonts w:ascii="Times New Roman" w:hAnsi="Times New Roman"/>
          <w:b/>
          <w:color w:val="000000" w:themeColor="text1"/>
          <w:sz w:val="28"/>
          <w:szCs w:val="28"/>
        </w:rPr>
        <w:t xml:space="preserve"> 11,000</w:t>
      </w:r>
    </w:p>
    <w:p w:rsidR="0012383D" w:rsidRDefault="0012383D" w:rsidP="00AB4C1D">
      <w:pPr>
        <w:spacing w:line="480" w:lineRule="auto"/>
        <w:jc w:val="both"/>
        <w:rPr>
          <w:rFonts w:ascii="Times New Roman" w:hAnsi="Times New Roman"/>
          <w:color w:val="000000" w:themeColor="text1"/>
          <w:szCs w:val="24"/>
        </w:rPr>
      </w:pPr>
    </w:p>
    <w:p w:rsidR="0012383D" w:rsidRDefault="0012383D" w:rsidP="00AB4C1D">
      <w:pPr>
        <w:spacing w:line="480" w:lineRule="auto"/>
        <w:jc w:val="both"/>
        <w:rPr>
          <w:rFonts w:ascii="Times New Roman" w:hAnsi="Times New Roman"/>
          <w:color w:val="000000" w:themeColor="text1"/>
          <w:szCs w:val="24"/>
        </w:rPr>
      </w:pPr>
    </w:p>
    <w:p w:rsidR="00532E50" w:rsidRDefault="00532E50" w:rsidP="00AB4C1D">
      <w:pPr>
        <w:spacing w:line="480" w:lineRule="auto"/>
        <w:jc w:val="both"/>
        <w:rPr>
          <w:rFonts w:ascii="Times New Roman" w:hAnsi="Times New Roman"/>
          <w:color w:val="000000" w:themeColor="text1"/>
          <w:szCs w:val="24"/>
        </w:rPr>
      </w:pPr>
    </w:p>
    <w:p w:rsidR="00532E50" w:rsidRDefault="00532E50" w:rsidP="00AB4C1D">
      <w:pPr>
        <w:spacing w:line="480" w:lineRule="auto"/>
        <w:jc w:val="both"/>
        <w:rPr>
          <w:rFonts w:ascii="Times New Roman" w:hAnsi="Times New Roman"/>
          <w:color w:val="000000" w:themeColor="text1"/>
          <w:szCs w:val="24"/>
        </w:rPr>
      </w:pPr>
    </w:p>
    <w:p w:rsidR="00532E50" w:rsidRPr="0009746F" w:rsidRDefault="00532E50" w:rsidP="00532E50">
      <w:pPr>
        <w:spacing w:line="480" w:lineRule="auto"/>
        <w:jc w:val="both"/>
        <w:rPr>
          <w:rFonts w:ascii="Times New Roman" w:hAnsi="Times New Roman"/>
          <w:b/>
          <w:color w:val="000000" w:themeColor="text1"/>
          <w:sz w:val="28"/>
          <w:szCs w:val="28"/>
          <w:u w:val="single"/>
        </w:rPr>
      </w:pPr>
      <w:r>
        <w:rPr>
          <w:rFonts w:ascii="Times New Roman" w:hAnsi="Times New Roman"/>
          <w:b/>
          <w:color w:val="000000" w:themeColor="text1"/>
          <w:sz w:val="28"/>
          <w:szCs w:val="28"/>
          <w:u w:val="single"/>
        </w:rPr>
        <w:lastRenderedPageBreak/>
        <w:t>Declaration</w:t>
      </w:r>
    </w:p>
    <w:p w:rsidR="003B158D" w:rsidRDefault="003B158D" w:rsidP="00532E50">
      <w:pPr>
        <w:spacing w:line="480" w:lineRule="auto"/>
        <w:jc w:val="both"/>
        <w:rPr>
          <w:rFonts w:ascii="Times New Roman" w:hAnsi="Times New Roman"/>
          <w:color w:val="000000" w:themeColor="text1"/>
          <w:szCs w:val="24"/>
        </w:rPr>
      </w:pPr>
    </w:p>
    <w:p w:rsidR="00532E50" w:rsidRPr="0009746F" w:rsidRDefault="00090882" w:rsidP="00532E50">
      <w:pPr>
        <w:spacing w:line="480" w:lineRule="auto"/>
        <w:jc w:val="both"/>
        <w:rPr>
          <w:rFonts w:ascii="Times New Roman" w:hAnsi="Times New Roman"/>
          <w:color w:val="000000" w:themeColor="text1"/>
          <w:szCs w:val="24"/>
        </w:rPr>
      </w:pPr>
      <w:r>
        <w:rPr>
          <w:rFonts w:ascii="Times New Roman" w:hAnsi="Times New Roman"/>
          <w:color w:val="000000" w:themeColor="text1"/>
          <w:szCs w:val="24"/>
        </w:rPr>
        <w:t>I</w:t>
      </w:r>
      <w:r w:rsidR="00532E50">
        <w:rPr>
          <w:rFonts w:ascii="Times New Roman" w:hAnsi="Times New Roman"/>
          <w:color w:val="000000" w:themeColor="text1"/>
          <w:szCs w:val="24"/>
        </w:rPr>
        <w:t xml:space="preserve"> Daniel Lewis</w:t>
      </w:r>
      <w:r w:rsidR="00532E50" w:rsidRPr="0009746F">
        <w:rPr>
          <w:rFonts w:ascii="Times New Roman" w:hAnsi="Times New Roman"/>
          <w:color w:val="000000" w:themeColor="text1"/>
          <w:szCs w:val="24"/>
        </w:rPr>
        <w:t xml:space="preserve"> confirm the following:</w:t>
      </w:r>
    </w:p>
    <w:p w:rsidR="00532E50" w:rsidRPr="0009746F" w:rsidRDefault="00532E50" w:rsidP="00532E50">
      <w:pPr>
        <w:numPr>
          <w:ilvl w:val="0"/>
          <w:numId w:val="1"/>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 xml:space="preserve">That this dissertation is entirely my own work. </w:t>
      </w:r>
    </w:p>
    <w:p w:rsidR="00532E50" w:rsidRPr="0009746F" w:rsidRDefault="00532E50" w:rsidP="00532E50">
      <w:pPr>
        <w:spacing w:line="480" w:lineRule="auto"/>
        <w:jc w:val="both"/>
        <w:rPr>
          <w:rFonts w:ascii="Times New Roman" w:hAnsi="Times New Roman"/>
          <w:color w:val="000000" w:themeColor="text1"/>
          <w:szCs w:val="24"/>
        </w:rPr>
      </w:pPr>
    </w:p>
    <w:p w:rsidR="00532E50" w:rsidRPr="0009746F" w:rsidRDefault="00532E50" w:rsidP="00532E50">
      <w:pPr>
        <w:numPr>
          <w:ilvl w:val="0"/>
          <w:numId w:val="1"/>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That all secondary sources consulted are properly referenced in the text and included in the bibliography.</w:t>
      </w:r>
    </w:p>
    <w:p w:rsidR="00532E50" w:rsidRPr="0009746F" w:rsidRDefault="00532E50" w:rsidP="00532E50">
      <w:pPr>
        <w:spacing w:line="480" w:lineRule="auto"/>
        <w:jc w:val="both"/>
        <w:rPr>
          <w:rFonts w:ascii="Times New Roman" w:hAnsi="Times New Roman"/>
          <w:color w:val="000000" w:themeColor="text1"/>
          <w:szCs w:val="24"/>
        </w:rPr>
      </w:pPr>
    </w:p>
    <w:p w:rsidR="00532E50" w:rsidRPr="0009746F" w:rsidRDefault="00532E50" w:rsidP="00532E50">
      <w:pPr>
        <w:numPr>
          <w:ilvl w:val="0"/>
          <w:numId w:val="1"/>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That I have satisfactorily completed the Research Proposal which is a requirement of this module.</w:t>
      </w:r>
    </w:p>
    <w:p w:rsidR="00532E50" w:rsidRPr="0009746F" w:rsidRDefault="00532E50" w:rsidP="00532E50">
      <w:pPr>
        <w:spacing w:line="480" w:lineRule="auto"/>
        <w:jc w:val="both"/>
        <w:rPr>
          <w:rFonts w:ascii="Times New Roman" w:hAnsi="Times New Roman"/>
          <w:color w:val="000000" w:themeColor="text1"/>
          <w:szCs w:val="24"/>
        </w:rPr>
      </w:pPr>
    </w:p>
    <w:p w:rsidR="00532E50" w:rsidRPr="0009746F" w:rsidRDefault="00532E50" w:rsidP="00532E50">
      <w:pPr>
        <w:numPr>
          <w:ilvl w:val="0"/>
          <w:numId w:val="1"/>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That this dissertation is properly formatted and presented as per the Module Handbook.</w:t>
      </w:r>
    </w:p>
    <w:p w:rsidR="00532E50" w:rsidRPr="0009746F" w:rsidRDefault="00532E50" w:rsidP="00532E50">
      <w:pPr>
        <w:spacing w:line="480" w:lineRule="auto"/>
        <w:jc w:val="both"/>
        <w:rPr>
          <w:rFonts w:ascii="Times New Roman" w:hAnsi="Times New Roman"/>
          <w:color w:val="000000" w:themeColor="text1"/>
          <w:szCs w:val="24"/>
        </w:rPr>
      </w:pPr>
    </w:p>
    <w:p w:rsidR="00532E50" w:rsidRPr="0009746F" w:rsidRDefault="00532E50" w:rsidP="00532E50">
      <w:pPr>
        <w:numPr>
          <w:ilvl w:val="0"/>
          <w:numId w:val="1"/>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 xml:space="preserve">That I have regularly attended supervision sessions with my Supervisor in completing this work. </w:t>
      </w:r>
    </w:p>
    <w:p w:rsidR="00532E50" w:rsidRPr="0009746F" w:rsidRDefault="00532E50" w:rsidP="00532E50">
      <w:pPr>
        <w:spacing w:line="480" w:lineRule="auto"/>
        <w:ind w:left="360"/>
        <w:jc w:val="both"/>
        <w:rPr>
          <w:rFonts w:ascii="Times New Roman" w:hAnsi="Times New Roman"/>
          <w:color w:val="000000" w:themeColor="text1"/>
          <w:szCs w:val="24"/>
        </w:rPr>
      </w:pPr>
    </w:p>
    <w:p w:rsidR="00532E50" w:rsidRPr="0009746F" w:rsidRDefault="00532E50" w:rsidP="00532E50">
      <w:pPr>
        <w:numPr>
          <w:ilvl w:val="0"/>
          <w:numId w:val="1"/>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That I have attended the following Workshops:</w:t>
      </w:r>
    </w:p>
    <w:p w:rsidR="00532E50" w:rsidRPr="0009746F" w:rsidRDefault="00532E50" w:rsidP="00532E50">
      <w:pPr>
        <w:numPr>
          <w:ilvl w:val="0"/>
          <w:numId w:val="2"/>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 xml:space="preserve">1 </w:t>
      </w:r>
      <w:r w:rsidRPr="0009746F">
        <w:rPr>
          <w:rFonts w:ascii="Times New Roman" w:hAnsi="Times New Roman"/>
          <w:snapToGrid w:val="0"/>
          <w:color w:val="000000" w:themeColor="text1"/>
          <w:szCs w:val="24"/>
        </w:rPr>
        <w:t>Date/time – 31</w:t>
      </w:r>
      <w:r w:rsidRPr="0009746F">
        <w:rPr>
          <w:rFonts w:ascii="Times New Roman" w:hAnsi="Times New Roman"/>
          <w:snapToGrid w:val="0"/>
          <w:color w:val="000000" w:themeColor="text1"/>
          <w:szCs w:val="24"/>
          <w:vertAlign w:val="superscript"/>
        </w:rPr>
        <w:t>st</w:t>
      </w:r>
      <w:r w:rsidRPr="0009746F">
        <w:rPr>
          <w:rFonts w:ascii="Times New Roman" w:hAnsi="Times New Roman"/>
          <w:snapToGrid w:val="0"/>
          <w:color w:val="000000" w:themeColor="text1"/>
          <w:szCs w:val="24"/>
        </w:rPr>
        <w:t xml:space="preserve"> October 2012, 11 – 12.30</w:t>
      </w:r>
      <w:r w:rsidRPr="0009746F">
        <w:rPr>
          <w:rFonts w:ascii="Times New Roman" w:hAnsi="Times New Roman"/>
          <w:color w:val="000000" w:themeColor="text1"/>
          <w:szCs w:val="24"/>
        </w:rPr>
        <w:t xml:space="preserve"> </w:t>
      </w:r>
      <w:r w:rsidRPr="0009746F">
        <w:rPr>
          <w:rFonts w:ascii="Times New Roman" w:hAnsi="Times New Roman"/>
          <w:color w:val="000000" w:themeColor="text1"/>
          <w:szCs w:val="24"/>
        </w:rPr>
        <w:tab/>
      </w:r>
      <w:r w:rsidRPr="0009746F">
        <w:rPr>
          <w:rFonts w:ascii="Times New Roman" w:hAnsi="Times New Roman"/>
          <w:b/>
          <w:color w:val="000000" w:themeColor="text1"/>
          <w:szCs w:val="24"/>
        </w:rPr>
        <w:t>YES</w:t>
      </w:r>
      <w:r w:rsidRPr="0009746F">
        <w:rPr>
          <w:rFonts w:ascii="Times New Roman" w:hAnsi="Times New Roman"/>
          <w:color w:val="000000" w:themeColor="text1"/>
          <w:szCs w:val="24"/>
        </w:rPr>
        <w:t xml:space="preserve"> / NO</w:t>
      </w:r>
    </w:p>
    <w:p w:rsidR="00532E50" w:rsidRPr="0009746F" w:rsidRDefault="00532E50" w:rsidP="00532E50">
      <w:pPr>
        <w:numPr>
          <w:ilvl w:val="0"/>
          <w:numId w:val="2"/>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 xml:space="preserve">2 </w:t>
      </w:r>
      <w:r w:rsidRPr="0009746F">
        <w:rPr>
          <w:rFonts w:ascii="Times New Roman" w:hAnsi="Times New Roman"/>
          <w:snapToGrid w:val="0"/>
          <w:color w:val="000000" w:themeColor="text1"/>
          <w:szCs w:val="24"/>
        </w:rPr>
        <w:t>Date/time – 20</w:t>
      </w:r>
      <w:r w:rsidRPr="0009746F">
        <w:rPr>
          <w:rFonts w:ascii="Times New Roman" w:hAnsi="Times New Roman"/>
          <w:snapToGrid w:val="0"/>
          <w:color w:val="000000" w:themeColor="text1"/>
          <w:szCs w:val="24"/>
          <w:vertAlign w:val="superscript"/>
        </w:rPr>
        <w:t>th</w:t>
      </w:r>
      <w:r w:rsidRPr="0009746F">
        <w:rPr>
          <w:rFonts w:ascii="Times New Roman" w:hAnsi="Times New Roman"/>
          <w:snapToGrid w:val="0"/>
          <w:color w:val="000000" w:themeColor="text1"/>
          <w:szCs w:val="24"/>
        </w:rPr>
        <w:t xml:space="preserve"> November 2012, 5 – 6.30 </w:t>
      </w:r>
      <w:r w:rsidRPr="0009746F">
        <w:rPr>
          <w:rFonts w:ascii="Times New Roman" w:hAnsi="Times New Roman"/>
          <w:color w:val="000000" w:themeColor="text1"/>
          <w:szCs w:val="24"/>
        </w:rPr>
        <w:tab/>
        <w:t xml:space="preserve">YES / </w:t>
      </w:r>
      <w:r w:rsidRPr="0009746F">
        <w:rPr>
          <w:rFonts w:ascii="Times New Roman" w:hAnsi="Times New Roman"/>
          <w:b/>
          <w:color w:val="000000" w:themeColor="text1"/>
          <w:szCs w:val="24"/>
        </w:rPr>
        <w:t>NO</w:t>
      </w:r>
    </w:p>
    <w:p w:rsidR="00532E50" w:rsidRPr="0009746F" w:rsidRDefault="00532E50" w:rsidP="00532E50">
      <w:pPr>
        <w:numPr>
          <w:ilvl w:val="0"/>
          <w:numId w:val="2"/>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 xml:space="preserve">3 </w:t>
      </w:r>
      <w:r w:rsidRPr="0009746F">
        <w:rPr>
          <w:rFonts w:ascii="Times New Roman" w:hAnsi="Times New Roman"/>
          <w:snapToGrid w:val="0"/>
          <w:color w:val="000000" w:themeColor="text1"/>
          <w:szCs w:val="24"/>
        </w:rPr>
        <w:t>Date/time – 23</w:t>
      </w:r>
      <w:r w:rsidRPr="0009746F">
        <w:rPr>
          <w:rFonts w:ascii="Times New Roman" w:hAnsi="Times New Roman"/>
          <w:snapToGrid w:val="0"/>
          <w:color w:val="000000" w:themeColor="text1"/>
          <w:szCs w:val="24"/>
          <w:vertAlign w:val="superscript"/>
        </w:rPr>
        <w:t>rd</w:t>
      </w:r>
      <w:r w:rsidRPr="0009746F">
        <w:rPr>
          <w:rFonts w:ascii="Times New Roman" w:hAnsi="Times New Roman"/>
          <w:snapToGrid w:val="0"/>
          <w:color w:val="000000" w:themeColor="text1"/>
          <w:szCs w:val="24"/>
        </w:rPr>
        <w:t xml:space="preserve"> January 2013, 11 – 12.30 </w:t>
      </w:r>
      <w:r w:rsidRPr="0009746F">
        <w:rPr>
          <w:rFonts w:ascii="Times New Roman" w:hAnsi="Times New Roman"/>
          <w:color w:val="000000" w:themeColor="text1"/>
          <w:szCs w:val="24"/>
        </w:rPr>
        <w:tab/>
      </w:r>
      <w:r w:rsidRPr="0009746F">
        <w:rPr>
          <w:rFonts w:ascii="Times New Roman" w:hAnsi="Times New Roman"/>
          <w:b/>
          <w:color w:val="000000" w:themeColor="text1"/>
          <w:szCs w:val="24"/>
        </w:rPr>
        <w:t>YES</w:t>
      </w:r>
      <w:r w:rsidRPr="0009746F">
        <w:rPr>
          <w:rFonts w:ascii="Times New Roman" w:hAnsi="Times New Roman"/>
          <w:color w:val="000000" w:themeColor="text1"/>
          <w:szCs w:val="24"/>
        </w:rPr>
        <w:t xml:space="preserve"> / NO</w:t>
      </w:r>
    </w:p>
    <w:p w:rsidR="00532E50" w:rsidRPr="0009746F" w:rsidRDefault="00532E50" w:rsidP="00532E50">
      <w:pPr>
        <w:numPr>
          <w:ilvl w:val="0"/>
          <w:numId w:val="2"/>
        </w:num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 xml:space="preserve">4 </w:t>
      </w:r>
      <w:r w:rsidRPr="0009746F">
        <w:rPr>
          <w:rFonts w:ascii="Times New Roman" w:hAnsi="Times New Roman"/>
          <w:snapToGrid w:val="0"/>
          <w:color w:val="000000" w:themeColor="text1"/>
          <w:szCs w:val="24"/>
        </w:rPr>
        <w:t>Date/time – 12</w:t>
      </w:r>
      <w:r w:rsidRPr="0009746F">
        <w:rPr>
          <w:rFonts w:ascii="Times New Roman" w:hAnsi="Times New Roman"/>
          <w:snapToGrid w:val="0"/>
          <w:color w:val="000000" w:themeColor="text1"/>
          <w:szCs w:val="24"/>
          <w:vertAlign w:val="superscript"/>
        </w:rPr>
        <w:t>th</w:t>
      </w:r>
      <w:r w:rsidRPr="0009746F">
        <w:rPr>
          <w:rFonts w:ascii="Times New Roman" w:hAnsi="Times New Roman"/>
          <w:snapToGrid w:val="0"/>
          <w:color w:val="000000" w:themeColor="text1"/>
          <w:szCs w:val="24"/>
        </w:rPr>
        <w:t xml:space="preserve"> February 2013, 5 – 6.30 </w:t>
      </w:r>
      <w:r w:rsidRPr="0009746F">
        <w:rPr>
          <w:rFonts w:ascii="Times New Roman" w:hAnsi="Times New Roman"/>
          <w:color w:val="000000" w:themeColor="text1"/>
          <w:szCs w:val="24"/>
        </w:rPr>
        <w:t xml:space="preserve">   </w:t>
      </w:r>
      <w:r w:rsidRPr="0009746F">
        <w:rPr>
          <w:rFonts w:ascii="Times New Roman" w:hAnsi="Times New Roman"/>
          <w:b/>
          <w:color w:val="000000" w:themeColor="text1"/>
          <w:szCs w:val="24"/>
        </w:rPr>
        <w:t>YES</w:t>
      </w:r>
      <w:r w:rsidRPr="0009746F">
        <w:rPr>
          <w:rFonts w:ascii="Times New Roman" w:hAnsi="Times New Roman"/>
          <w:color w:val="000000" w:themeColor="text1"/>
          <w:szCs w:val="24"/>
        </w:rPr>
        <w:t xml:space="preserve"> / NO</w:t>
      </w:r>
    </w:p>
    <w:p w:rsidR="00532E50" w:rsidRDefault="00532E50" w:rsidP="00532E50">
      <w:pPr>
        <w:numPr>
          <w:ilvl w:val="0"/>
          <w:numId w:val="1"/>
        </w:numPr>
        <w:spacing w:line="480" w:lineRule="auto"/>
        <w:jc w:val="both"/>
        <w:rPr>
          <w:rFonts w:ascii="Times New Roman" w:hAnsi="Times New Roman"/>
          <w:color w:val="000000" w:themeColor="text1"/>
          <w:szCs w:val="24"/>
        </w:rPr>
      </w:pPr>
      <w:r w:rsidRPr="00090882">
        <w:rPr>
          <w:rFonts w:ascii="Times New Roman" w:hAnsi="Times New Roman"/>
          <w:color w:val="000000" w:themeColor="text1"/>
          <w:szCs w:val="24"/>
        </w:rPr>
        <w:t>That I attended the Symposium (</w:t>
      </w:r>
      <w:r w:rsidRPr="00090882">
        <w:rPr>
          <w:rFonts w:ascii="Times New Roman" w:hAnsi="Times New Roman"/>
          <w:snapToGrid w:val="0"/>
          <w:color w:val="000000" w:themeColor="text1"/>
          <w:szCs w:val="24"/>
        </w:rPr>
        <w:t>Date/time – 14</w:t>
      </w:r>
      <w:r w:rsidRPr="00090882">
        <w:rPr>
          <w:rFonts w:ascii="Times New Roman" w:hAnsi="Times New Roman"/>
          <w:snapToGrid w:val="0"/>
          <w:color w:val="000000" w:themeColor="text1"/>
          <w:szCs w:val="24"/>
          <w:vertAlign w:val="superscript"/>
        </w:rPr>
        <w:t>th</w:t>
      </w:r>
      <w:r w:rsidRPr="00090882">
        <w:rPr>
          <w:rFonts w:ascii="Times New Roman" w:hAnsi="Times New Roman"/>
          <w:snapToGrid w:val="0"/>
          <w:color w:val="000000" w:themeColor="text1"/>
          <w:szCs w:val="24"/>
        </w:rPr>
        <w:t xml:space="preserve"> December 2012, 5 – 7)</w:t>
      </w:r>
      <w:r w:rsidRPr="00090882">
        <w:rPr>
          <w:rFonts w:ascii="Times New Roman" w:hAnsi="Times New Roman"/>
          <w:color w:val="000000" w:themeColor="text1"/>
          <w:szCs w:val="24"/>
        </w:rPr>
        <w:t xml:space="preserve">  </w:t>
      </w:r>
      <w:r w:rsidRPr="00090882">
        <w:rPr>
          <w:rFonts w:ascii="Times New Roman" w:hAnsi="Times New Roman"/>
          <w:b/>
          <w:color w:val="000000" w:themeColor="text1"/>
          <w:szCs w:val="24"/>
        </w:rPr>
        <w:t>YES</w:t>
      </w:r>
      <w:r w:rsidRPr="00090882">
        <w:rPr>
          <w:rFonts w:ascii="Times New Roman" w:hAnsi="Times New Roman"/>
          <w:color w:val="000000" w:themeColor="text1"/>
          <w:szCs w:val="24"/>
        </w:rPr>
        <w:t xml:space="preserve"> / NO</w:t>
      </w:r>
    </w:p>
    <w:p w:rsidR="00090882" w:rsidRDefault="00090882" w:rsidP="00532E50">
      <w:pPr>
        <w:spacing w:line="480" w:lineRule="auto"/>
        <w:jc w:val="both"/>
        <w:rPr>
          <w:rFonts w:ascii="Times New Roman" w:hAnsi="Times New Roman"/>
          <w:color w:val="000000" w:themeColor="text1"/>
          <w:szCs w:val="24"/>
        </w:rPr>
      </w:pPr>
    </w:p>
    <w:p w:rsidR="00532E50" w:rsidRPr="0009746F" w:rsidRDefault="00532E50" w:rsidP="00532E50">
      <w:pPr>
        <w:spacing w:line="480" w:lineRule="auto"/>
        <w:jc w:val="both"/>
        <w:rPr>
          <w:rFonts w:ascii="Times New Roman" w:hAnsi="Times New Roman"/>
          <w:color w:val="000000" w:themeColor="text1"/>
          <w:szCs w:val="24"/>
        </w:rPr>
      </w:pPr>
      <w:r w:rsidRPr="0009746F">
        <w:rPr>
          <w:rFonts w:ascii="Times New Roman" w:hAnsi="Times New Roman"/>
          <w:color w:val="000000" w:themeColor="text1"/>
          <w:szCs w:val="24"/>
        </w:rPr>
        <w:t xml:space="preserve">Signature . . . . . . . . . . . . . . . . . . . . . . . . . . . . . . . . . . . . . . . . . . . . . . . </w:t>
      </w:r>
    </w:p>
    <w:p w:rsidR="004C3368" w:rsidRPr="00532E50" w:rsidRDefault="00532E50" w:rsidP="00532E50">
      <w:pPr>
        <w:spacing w:line="480" w:lineRule="auto"/>
        <w:jc w:val="both"/>
        <w:rPr>
          <w:rFonts w:ascii="Times New Roman" w:hAnsi="Times New Roman"/>
          <w:b/>
          <w:color w:val="000000" w:themeColor="text1"/>
          <w:sz w:val="28"/>
          <w:szCs w:val="28"/>
          <w:u w:val="single"/>
        </w:rPr>
      </w:pPr>
      <w:r>
        <w:rPr>
          <w:rFonts w:ascii="Times New Roman" w:hAnsi="Times New Roman"/>
          <w:b/>
          <w:color w:val="000000" w:themeColor="text1"/>
          <w:sz w:val="28"/>
          <w:szCs w:val="28"/>
          <w:u w:val="single"/>
        </w:rPr>
        <w:lastRenderedPageBreak/>
        <w:t>Abstract</w:t>
      </w:r>
    </w:p>
    <w:p w:rsidR="00532E50" w:rsidRPr="00167DA9" w:rsidRDefault="00532E50" w:rsidP="00532E50">
      <w:pPr>
        <w:spacing w:line="480" w:lineRule="auto"/>
        <w:jc w:val="both"/>
        <w:rPr>
          <w:rFonts w:ascii="Times New Roman" w:hAnsi="Times New Roman"/>
          <w:i/>
          <w:szCs w:val="24"/>
        </w:rPr>
      </w:pPr>
      <w:r w:rsidRPr="00167DA9">
        <w:rPr>
          <w:rFonts w:ascii="Times New Roman" w:hAnsi="Times New Roman"/>
          <w:i/>
          <w:szCs w:val="24"/>
        </w:rPr>
        <w:t>The Olympic Games are considered as being the biggest s</w:t>
      </w:r>
      <w:r w:rsidR="002D14F1" w:rsidRPr="00167DA9">
        <w:rPr>
          <w:rFonts w:ascii="Times New Roman" w:hAnsi="Times New Roman"/>
          <w:i/>
          <w:szCs w:val="24"/>
        </w:rPr>
        <w:t>porting event in the world, where</w:t>
      </w:r>
      <w:r w:rsidRPr="00167DA9">
        <w:rPr>
          <w:rFonts w:ascii="Times New Roman" w:hAnsi="Times New Roman"/>
          <w:i/>
          <w:szCs w:val="24"/>
        </w:rPr>
        <w:t xml:space="preserve"> athletes from across the globe </w:t>
      </w:r>
      <w:r w:rsidR="002D14F1" w:rsidRPr="00167DA9">
        <w:rPr>
          <w:rFonts w:ascii="Times New Roman" w:hAnsi="Times New Roman"/>
          <w:i/>
          <w:szCs w:val="24"/>
        </w:rPr>
        <w:t>come</w:t>
      </w:r>
      <w:r w:rsidRPr="00167DA9">
        <w:rPr>
          <w:rFonts w:ascii="Times New Roman" w:hAnsi="Times New Roman"/>
          <w:i/>
          <w:szCs w:val="24"/>
        </w:rPr>
        <w:t xml:space="preserve"> together to compete in the 16 day event. With the ‘biggest show on earth’ having been held in Britain this summer, media attention was – and still is – at an all time high for sport in general across the country. This study looks at how British athletes were portrayed in a selection of British newspapers both before and after the 2012 Olympic Games, aiming to discover if there was any form of bias, whether certain athletes received preferable treatment from newspapers, and also an overall look at the coverage of the Olympic Games in terms of press coverage.</w:t>
      </w:r>
      <w:r w:rsidR="00167DA9" w:rsidRPr="00167DA9">
        <w:rPr>
          <w:rFonts w:ascii="Times New Roman" w:hAnsi="Times New Roman"/>
          <w:i/>
          <w:szCs w:val="24"/>
        </w:rPr>
        <w:t xml:space="preserve"> </w:t>
      </w:r>
      <w:r w:rsidRPr="00167DA9">
        <w:rPr>
          <w:rFonts w:ascii="Times New Roman" w:hAnsi="Times New Roman"/>
          <w:i/>
          <w:szCs w:val="24"/>
        </w:rPr>
        <w:t>A content analysis and textual analysis was carried out on 350 newspapers across a total of ten weeks – including a five week sample from 2012 and a sample from 2013 using the same time frame</w:t>
      </w:r>
      <w:r w:rsidR="003B158D">
        <w:rPr>
          <w:rFonts w:ascii="Times New Roman" w:hAnsi="Times New Roman"/>
          <w:i/>
          <w:szCs w:val="24"/>
        </w:rPr>
        <w:t>,</w:t>
      </w:r>
      <w:r w:rsidRPr="00167DA9">
        <w:rPr>
          <w:rFonts w:ascii="Times New Roman" w:hAnsi="Times New Roman"/>
          <w:i/>
          <w:szCs w:val="24"/>
        </w:rPr>
        <w:t xml:space="preserve"> to compare findings. After breaking down the newspapers</w:t>
      </w:r>
      <w:r w:rsidR="002D14F1" w:rsidRPr="00167DA9">
        <w:rPr>
          <w:rFonts w:ascii="Times New Roman" w:hAnsi="Times New Roman"/>
          <w:i/>
          <w:szCs w:val="24"/>
        </w:rPr>
        <w:t>,</w:t>
      </w:r>
      <w:r w:rsidRPr="00167DA9">
        <w:rPr>
          <w:rFonts w:ascii="Times New Roman" w:hAnsi="Times New Roman"/>
          <w:i/>
          <w:szCs w:val="24"/>
        </w:rPr>
        <w:t xml:space="preserve"> my research found that although there have been improvements in terms of eradicating any bias that has been present in the past in the British press (George et al: 1996), there was still bias present in terms of shunning athletes from certain nationalities. The findings also suggest that although tabloids and broad</w:t>
      </w:r>
      <w:r w:rsidR="002D14F1" w:rsidRPr="00167DA9">
        <w:rPr>
          <w:rFonts w:ascii="Times New Roman" w:hAnsi="Times New Roman"/>
          <w:i/>
          <w:szCs w:val="24"/>
        </w:rPr>
        <w:t>sheet newspapers may use particular</w:t>
      </w:r>
      <w:r w:rsidRPr="00167DA9">
        <w:rPr>
          <w:rFonts w:ascii="Times New Roman" w:hAnsi="Times New Roman"/>
          <w:i/>
          <w:szCs w:val="24"/>
        </w:rPr>
        <w:t xml:space="preserve"> athletes who are in the spotlight to help sell newspaper</w:t>
      </w:r>
      <w:r w:rsidR="00047D48" w:rsidRPr="00167DA9">
        <w:rPr>
          <w:rFonts w:ascii="Times New Roman" w:hAnsi="Times New Roman"/>
          <w:i/>
          <w:szCs w:val="24"/>
        </w:rPr>
        <w:t xml:space="preserve">s, they do not necessarily favour male or female athletes to achieve this. </w:t>
      </w:r>
      <w:r w:rsidRPr="00167DA9">
        <w:rPr>
          <w:rFonts w:ascii="Times New Roman" w:hAnsi="Times New Roman"/>
          <w:i/>
          <w:szCs w:val="24"/>
        </w:rPr>
        <w:t xml:space="preserve"> </w:t>
      </w: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047D48" w:rsidRDefault="00047D48" w:rsidP="004C3368">
      <w:pPr>
        <w:spacing w:line="480" w:lineRule="auto"/>
        <w:jc w:val="both"/>
        <w:rPr>
          <w:rFonts w:ascii="Times New Roman" w:hAnsi="Times New Roman"/>
          <w:b/>
          <w:color w:val="000000" w:themeColor="text1"/>
          <w:sz w:val="28"/>
          <w:szCs w:val="28"/>
          <w:u w:val="single"/>
        </w:rPr>
      </w:pPr>
    </w:p>
    <w:p w:rsidR="00047D48" w:rsidRDefault="00047D48" w:rsidP="004C3368">
      <w:pPr>
        <w:spacing w:line="480" w:lineRule="auto"/>
        <w:jc w:val="both"/>
        <w:rPr>
          <w:rFonts w:ascii="Times New Roman" w:hAnsi="Times New Roman"/>
          <w:b/>
          <w:color w:val="000000" w:themeColor="text1"/>
          <w:sz w:val="28"/>
          <w:szCs w:val="28"/>
          <w:u w:val="single"/>
        </w:rPr>
      </w:pPr>
    </w:p>
    <w:p w:rsidR="00B67498" w:rsidRDefault="00B67498" w:rsidP="004C3368">
      <w:pPr>
        <w:spacing w:line="480" w:lineRule="auto"/>
        <w:jc w:val="both"/>
        <w:rPr>
          <w:rFonts w:ascii="Times New Roman" w:hAnsi="Times New Roman"/>
          <w:b/>
          <w:color w:val="000000" w:themeColor="text1"/>
          <w:sz w:val="28"/>
          <w:szCs w:val="28"/>
          <w:u w:val="single"/>
        </w:rPr>
      </w:pPr>
    </w:p>
    <w:p w:rsidR="0053372A" w:rsidRDefault="0053372A" w:rsidP="004C3368">
      <w:pPr>
        <w:spacing w:line="480" w:lineRule="auto"/>
        <w:jc w:val="both"/>
        <w:rPr>
          <w:rFonts w:ascii="Times New Roman" w:hAnsi="Times New Roman"/>
          <w:b/>
          <w:color w:val="000000" w:themeColor="text1"/>
          <w:sz w:val="28"/>
          <w:szCs w:val="28"/>
          <w:u w:val="single"/>
        </w:rPr>
      </w:pPr>
    </w:p>
    <w:p w:rsidR="004C3368" w:rsidRPr="0009746F" w:rsidRDefault="004C3368" w:rsidP="004C3368">
      <w:pPr>
        <w:spacing w:line="480" w:lineRule="auto"/>
        <w:jc w:val="both"/>
        <w:rPr>
          <w:rFonts w:ascii="Times New Roman" w:hAnsi="Times New Roman"/>
          <w:b/>
          <w:color w:val="000000" w:themeColor="text1"/>
          <w:sz w:val="28"/>
          <w:szCs w:val="28"/>
          <w:u w:val="single"/>
        </w:rPr>
      </w:pPr>
      <w:r>
        <w:rPr>
          <w:rFonts w:ascii="Times New Roman" w:hAnsi="Times New Roman"/>
          <w:b/>
          <w:color w:val="000000" w:themeColor="text1"/>
          <w:sz w:val="28"/>
          <w:szCs w:val="28"/>
          <w:u w:val="single"/>
        </w:rPr>
        <w:lastRenderedPageBreak/>
        <w:t>Acknowledgements</w:t>
      </w:r>
    </w:p>
    <w:p w:rsidR="004C3368" w:rsidRDefault="004C3368" w:rsidP="004C3368">
      <w:pPr>
        <w:spacing w:line="480" w:lineRule="auto"/>
        <w:jc w:val="both"/>
        <w:rPr>
          <w:rFonts w:ascii="Times New Roman" w:hAnsi="Times New Roman"/>
          <w:color w:val="000000" w:themeColor="text1"/>
          <w:szCs w:val="24"/>
        </w:rPr>
      </w:pPr>
    </w:p>
    <w:p w:rsidR="004C3368" w:rsidRDefault="004C3368" w:rsidP="004C3368">
      <w:pPr>
        <w:spacing w:line="480" w:lineRule="auto"/>
        <w:jc w:val="both"/>
        <w:rPr>
          <w:rFonts w:ascii="Times New Roman" w:hAnsi="Times New Roman"/>
          <w:color w:val="000000" w:themeColor="text1"/>
          <w:szCs w:val="24"/>
        </w:rPr>
      </w:pPr>
      <w:r>
        <w:rPr>
          <w:rFonts w:ascii="Times New Roman" w:hAnsi="Times New Roman"/>
          <w:color w:val="000000" w:themeColor="text1"/>
          <w:szCs w:val="24"/>
        </w:rPr>
        <w:t xml:space="preserve">Though this dissertation is entirely my own work, I would like to thank my supervisor, Phillip Mitchell, whose guidance </w:t>
      </w:r>
      <w:r w:rsidR="00B67498">
        <w:rPr>
          <w:rFonts w:ascii="Times New Roman" w:hAnsi="Times New Roman"/>
          <w:color w:val="000000" w:themeColor="text1"/>
          <w:szCs w:val="24"/>
        </w:rPr>
        <w:t xml:space="preserve">has </w:t>
      </w:r>
      <w:r>
        <w:rPr>
          <w:rFonts w:ascii="Times New Roman" w:hAnsi="Times New Roman"/>
          <w:color w:val="000000" w:themeColor="text1"/>
          <w:szCs w:val="24"/>
        </w:rPr>
        <w:t xml:space="preserve">helped me through this study. </w:t>
      </w:r>
    </w:p>
    <w:p w:rsidR="004C3368" w:rsidRDefault="004C3368" w:rsidP="004C3368">
      <w:pPr>
        <w:spacing w:line="480" w:lineRule="auto"/>
        <w:jc w:val="both"/>
        <w:rPr>
          <w:rFonts w:ascii="Times New Roman" w:hAnsi="Times New Roman"/>
          <w:color w:val="000000" w:themeColor="text1"/>
          <w:szCs w:val="24"/>
        </w:rPr>
      </w:pPr>
    </w:p>
    <w:p w:rsidR="004C3368" w:rsidRDefault="004C3368" w:rsidP="004C3368">
      <w:pPr>
        <w:spacing w:line="480" w:lineRule="auto"/>
        <w:jc w:val="both"/>
        <w:rPr>
          <w:rFonts w:ascii="Times New Roman" w:hAnsi="Times New Roman"/>
          <w:color w:val="000000" w:themeColor="text1"/>
          <w:szCs w:val="24"/>
        </w:rPr>
      </w:pPr>
      <w:r>
        <w:rPr>
          <w:rFonts w:ascii="Times New Roman" w:hAnsi="Times New Roman"/>
          <w:color w:val="000000" w:themeColor="text1"/>
          <w:szCs w:val="24"/>
        </w:rPr>
        <w:t>I would also like to express my gratitude to Rob Campbell, Craig Hooper and James Stewart from the BA Journalism department</w:t>
      </w:r>
      <w:r w:rsidR="002D14F1">
        <w:rPr>
          <w:rFonts w:ascii="Times New Roman" w:hAnsi="Times New Roman"/>
          <w:color w:val="000000" w:themeColor="text1"/>
          <w:szCs w:val="24"/>
        </w:rPr>
        <w:t>,</w:t>
      </w:r>
      <w:r>
        <w:rPr>
          <w:rFonts w:ascii="Times New Roman" w:hAnsi="Times New Roman"/>
          <w:color w:val="000000" w:themeColor="text1"/>
          <w:szCs w:val="24"/>
        </w:rPr>
        <w:t xml:space="preserve"> who over the last three years have helped me build up my journalistic skills to a stage where it was possible to complete this dissertation.</w:t>
      </w: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2D14F1" w:rsidRDefault="002D14F1" w:rsidP="00532E50">
      <w:pPr>
        <w:spacing w:line="480" w:lineRule="auto"/>
        <w:jc w:val="both"/>
        <w:rPr>
          <w:rFonts w:ascii="Times New Roman" w:hAnsi="Times New Roman"/>
          <w:b/>
          <w:color w:val="000000" w:themeColor="text1"/>
          <w:sz w:val="28"/>
          <w:szCs w:val="28"/>
          <w:u w:val="single"/>
        </w:rPr>
      </w:pPr>
    </w:p>
    <w:p w:rsidR="002D14F1" w:rsidRDefault="002D14F1" w:rsidP="00532E50">
      <w:pPr>
        <w:spacing w:line="480" w:lineRule="auto"/>
        <w:jc w:val="both"/>
        <w:rPr>
          <w:rFonts w:ascii="Times New Roman" w:hAnsi="Times New Roman"/>
          <w:b/>
          <w:color w:val="000000" w:themeColor="text1"/>
          <w:sz w:val="28"/>
          <w:szCs w:val="28"/>
          <w:u w:val="single"/>
        </w:rPr>
      </w:pPr>
    </w:p>
    <w:p w:rsidR="004C3368" w:rsidRDefault="008C3DAE" w:rsidP="00B559DF">
      <w:pPr>
        <w:spacing w:line="360" w:lineRule="auto"/>
        <w:rPr>
          <w:rFonts w:ascii="Times New Roman" w:hAnsi="Times New Roman"/>
          <w:b/>
          <w:color w:val="000000" w:themeColor="text1"/>
          <w:sz w:val="28"/>
          <w:szCs w:val="28"/>
          <w:u w:val="single"/>
        </w:rPr>
      </w:pPr>
      <w:r>
        <w:rPr>
          <w:rFonts w:ascii="Times New Roman" w:hAnsi="Times New Roman"/>
          <w:b/>
          <w:color w:val="000000" w:themeColor="text1"/>
          <w:sz w:val="28"/>
          <w:szCs w:val="28"/>
          <w:u w:val="single"/>
        </w:rPr>
        <w:lastRenderedPageBreak/>
        <w:t>C</w:t>
      </w:r>
      <w:r w:rsidR="004C3368">
        <w:rPr>
          <w:rFonts w:ascii="Times New Roman" w:hAnsi="Times New Roman"/>
          <w:b/>
          <w:color w:val="000000" w:themeColor="text1"/>
          <w:sz w:val="28"/>
          <w:szCs w:val="28"/>
          <w:u w:val="single"/>
        </w:rPr>
        <w:t>ontents</w:t>
      </w:r>
    </w:p>
    <w:p w:rsidR="006914DD" w:rsidRDefault="006914DD" w:rsidP="00B559DF">
      <w:pPr>
        <w:spacing w:line="360" w:lineRule="auto"/>
        <w:rPr>
          <w:rFonts w:ascii="Times New Roman" w:hAnsi="Times New Roman"/>
          <w:b/>
          <w:color w:val="000000" w:themeColor="text1"/>
          <w:sz w:val="28"/>
          <w:szCs w:val="28"/>
          <w:u w:val="single"/>
        </w:rPr>
      </w:pPr>
    </w:p>
    <w:p w:rsidR="006914DD" w:rsidRPr="0068631F" w:rsidRDefault="006914DD" w:rsidP="00B559DF">
      <w:pPr>
        <w:spacing w:line="360" w:lineRule="auto"/>
        <w:rPr>
          <w:rFonts w:ascii="Times New Roman" w:hAnsi="Times New Roman"/>
          <w:color w:val="000000" w:themeColor="text1"/>
          <w:sz w:val="28"/>
          <w:szCs w:val="28"/>
        </w:rPr>
      </w:pPr>
      <w:r w:rsidRPr="0068631F">
        <w:rPr>
          <w:rFonts w:ascii="Times New Roman" w:hAnsi="Times New Roman"/>
          <w:b/>
          <w:color w:val="000000" w:themeColor="text1"/>
          <w:sz w:val="28"/>
          <w:szCs w:val="28"/>
          <w:u w:val="single"/>
        </w:rPr>
        <w:t>Declaration</w:t>
      </w:r>
      <w:r w:rsidR="006C7252">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sidR="006C7252">
        <w:rPr>
          <w:rFonts w:ascii="Times New Roman" w:hAnsi="Times New Roman"/>
          <w:color w:val="000000" w:themeColor="text1"/>
          <w:sz w:val="28"/>
          <w:szCs w:val="28"/>
        </w:rPr>
        <w:t>…</w:t>
      </w:r>
      <w:r w:rsidR="00B559DF">
        <w:rPr>
          <w:rFonts w:ascii="Times New Roman" w:hAnsi="Times New Roman"/>
          <w:color w:val="000000" w:themeColor="text1"/>
          <w:sz w:val="28"/>
          <w:szCs w:val="28"/>
        </w:rPr>
        <w:t>…</w:t>
      </w:r>
      <w:r w:rsidR="006C7252">
        <w:rPr>
          <w:rFonts w:ascii="Times New Roman" w:hAnsi="Times New Roman"/>
          <w:color w:val="000000" w:themeColor="text1"/>
          <w:sz w:val="28"/>
          <w:szCs w:val="28"/>
        </w:rPr>
        <w:t>.…</w:t>
      </w:r>
      <w:r w:rsidR="00463473">
        <w:rPr>
          <w:rFonts w:ascii="Times New Roman" w:hAnsi="Times New Roman"/>
          <w:color w:val="000000" w:themeColor="text1"/>
          <w:sz w:val="28"/>
          <w:szCs w:val="28"/>
        </w:rPr>
        <w:t>7</w:t>
      </w:r>
    </w:p>
    <w:p w:rsidR="006914DD" w:rsidRPr="0068631F" w:rsidRDefault="006914DD" w:rsidP="00B559DF">
      <w:pPr>
        <w:spacing w:line="360" w:lineRule="auto"/>
        <w:rPr>
          <w:rFonts w:ascii="Times New Roman" w:hAnsi="Times New Roman"/>
          <w:color w:val="000000" w:themeColor="text1"/>
          <w:sz w:val="28"/>
          <w:szCs w:val="28"/>
        </w:rPr>
      </w:pPr>
      <w:r w:rsidRPr="006C7252">
        <w:rPr>
          <w:rFonts w:ascii="Times New Roman" w:hAnsi="Times New Roman"/>
          <w:b/>
          <w:color w:val="000000" w:themeColor="text1"/>
          <w:sz w:val="28"/>
          <w:szCs w:val="28"/>
          <w:u w:val="single"/>
        </w:rPr>
        <w:t>Abstract</w:t>
      </w:r>
      <w:proofErr w:type="gramStart"/>
      <w:r w:rsidR="006C7252">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sidR="006C7252">
        <w:rPr>
          <w:rFonts w:ascii="Times New Roman" w:hAnsi="Times New Roman"/>
          <w:color w:val="000000" w:themeColor="text1"/>
          <w:sz w:val="28"/>
          <w:szCs w:val="28"/>
        </w:rPr>
        <w:t>…………</w:t>
      </w:r>
      <w:r w:rsidR="00B559DF">
        <w:rPr>
          <w:rFonts w:ascii="Times New Roman" w:hAnsi="Times New Roman"/>
          <w:color w:val="000000" w:themeColor="text1"/>
          <w:sz w:val="28"/>
          <w:szCs w:val="28"/>
        </w:rPr>
        <w:t>...</w:t>
      </w:r>
      <w:r w:rsidR="006C7252">
        <w:rPr>
          <w:rFonts w:ascii="Times New Roman" w:hAnsi="Times New Roman"/>
          <w:color w:val="000000" w:themeColor="text1"/>
          <w:sz w:val="28"/>
          <w:szCs w:val="28"/>
        </w:rPr>
        <w:t>...</w:t>
      </w:r>
      <w:r w:rsidR="00463473">
        <w:rPr>
          <w:rFonts w:ascii="Times New Roman" w:hAnsi="Times New Roman"/>
          <w:color w:val="000000" w:themeColor="text1"/>
          <w:sz w:val="28"/>
          <w:szCs w:val="28"/>
        </w:rPr>
        <w:t>8</w:t>
      </w:r>
      <w:proofErr w:type="gramEnd"/>
    </w:p>
    <w:p w:rsidR="006914DD" w:rsidRPr="0068631F" w:rsidRDefault="006C7252" w:rsidP="00B559DF">
      <w:pPr>
        <w:spacing w:line="360" w:lineRule="auto"/>
        <w:rPr>
          <w:rFonts w:ascii="Times New Roman" w:hAnsi="Times New Roman"/>
          <w:b/>
          <w:color w:val="000000" w:themeColor="text1"/>
          <w:sz w:val="28"/>
          <w:szCs w:val="28"/>
          <w:u w:val="single"/>
        </w:rPr>
      </w:pPr>
      <w:r w:rsidRPr="006C7252">
        <w:rPr>
          <w:rFonts w:ascii="Times New Roman" w:hAnsi="Times New Roman"/>
          <w:b/>
          <w:color w:val="000000" w:themeColor="text1"/>
          <w:sz w:val="28"/>
          <w:szCs w:val="28"/>
          <w:u w:val="single"/>
        </w:rPr>
        <w:t>Acknowledgements</w:t>
      </w:r>
      <w:proofErr w:type="gramStart"/>
      <w:r>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Pr>
          <w:rFonts w:ascii="Times New Roman" w:hAnsi="Times New Roman"/>
          <w:color w:val="000000" w:themeColor="text1"/>
          <w:sz w:val="28"/>
          <w:szCs w:val="28"/>
        </w:rPr>
        <w:t>...……</w:t>
      </w:r>
      <w:r w:rsidR="00B559DF">
        <w:rPr>
          <w:rFonts w:ascii="Times New Roman" w:hAnsi="Times New Roman"/>
          <w:color w:val="000000" w:themeColor="text1"/>
          <w:sz w:val="28"/>
          <w:szCs w:val="28"/>
        </w:rPr>
        <w:t>.….</w:t>
      </w:r>
      <w:r>
        <w:rPr>
          <w:rFonts w:ascii="Times New Roman" w:hAnsi="Times New Roman"/>
          <w:color w:val="000000" w:themeColor="text1"/>
          <w:sz w:val="28"/>
          <w:szCs w:val="28"/>
        </w:rPr>
        <w:t>...</w:t>
      </w:r>
      <w:r w:rsidR="00463473">
        <w:rPr>
          <w:rFonts w:ascii="Times New Roman" w:hAnsi="Times New Roman"/>
          <w:color w:val="000000" w:themeColor="text1"/>
          <w:sz w:val="28"/>
          <w:szCs w:val="28"/>
        </w:rPr>
        <w:t>9</w:t>
      </w:r>
      <w:proofErr w:type="gramEnd"/>
    </w:p>
    <w:p w:rsidR="006914DD" w:rsidRPr="006C7252" w:rsidRDefault="006914DD" w:rsidP="00B559DF">
      <w:pPr>
        <w:spacing w:line="360" w:lineRule="auto"/>
        <w:rPr>
          <w:rFonts w:ascii="Times New Roman" w:hAnsi="Times New Roman"/>
          <w:color w:val="000000" w:themeColor="text1"/>
          <w:sz w:val="28"/>
          <w:szCs w:val="28"/>
        </w:rPr>
      </w:pPr>
      <w:r w:rsidRPr="006C7252">
        <w:rPr>
          <w:rFonts w:ascii="Times New Roman" w:hAnsi="Times New Roman"/>
          <w:b/>
          <w:color w:val="000000" w:themeColor="text1"/>
          <w:sz w:val="28"/>
          <w:szCs w:val="28"/>
          <w:u w:val="single"/>
        </w:rPr>
        <w:t>Contents</w:t>
      </w:r>
      <w:r w:rsidR="006C7252">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sidR="006C7252">
        <w:rPr>
          <w:rFonts w:ascii="Times New Roman" w:hAnsi="Times New Roman"/>
          <w:color w:val="000000" w:themeColor="text1"/>
          <w:sz w:val="28"/>
          <w:szCs w:val="28"/>
        </w:rPr>
        <w:t>.....</w:t>
      </w:r>
      <w:r w:rsidR="00B559DF">
        <w:rPr>
          <w:rFonts w:ascii="Times New Roman" w:hAnsi="Times New Roman"/>
          <w:color w:val="000000" w:themeColor="text1"/>
          <w:sz w:val="28"/>
          <w:szCs w:val="28"/>
        </w:rPr>
        <w:t>....</w:t>
      </w:r>
      <w:r w:rsidR="00463473">
        <w:rPr>
          <w:rFonts w:ascii="Times New Roman" w:hAnsi="Times New Roman"/>
          <w:color w:val="000000" w:themeColor="text1"/>
          <w:sz w:val="28"/>
          <w:szCs w:val="28"/>
        </w:rPr>
        <w:t>..</w:t>
      </w:r>
      <w:r w:rsidR="006C7252">
        <w:rPr>
          <w:rFonts w:ascii="Times New Roman" w:hAnsi="Times New Roman"/>
          <w:color w:val="000000" w:themeColor="text1"/>
          <w:sz w:val="28"/>
          <w:szCs w:val="28"/>
        </w:rPr>
        <w:t>….</w:t>
      </w:r>
      <w:r w:rsidR="00463473">
        <w:rPr>
          <w:rFonts w:ascii="Times New Roman" w:hAnsi="Times New Roman"/>
          <w:color w:val="000000" w:themeColor="text1"/>
          <w:sz w:val="28"/>
          <w:szCs w:val="28"/>
        </w:rPr>
        <w:t>10</w:t>
      </w:r>
    </w:p>
    <w:p w:rsidR="006914DD" w:rsidRPr="006C7252" w:rsidRDefault="006914DD" w:rsidP="00B559DF">
      <w:pPr>
        <w:spacing w:line="360" w:lineRule="auto"/>
        <w:rPr>
          <w:rFonts w:ascii="Times New Roman" w:hAnsi="Times New Roman"/>
          <w:color w:val="000000" w:themeColor="text1"/>
          <w:sz w:val="28"/>
          <w:szCs w:val="28"/>
        </w:rPr>
      </w:pPr>
      <w:r w:rsidRPr="006C7252">
        <w:rPr>
          <w:rFonts w:ascii="Times New Roman" w:hAnsi="Times New Roman"/>
          <w:b/>
          <w:color w:val="000000" w:themeColor="text1"/>
          <w:sz w:val="28"/>
          <w:szCs w:val="28"/>
          <w:u w:val="single"/>
        </w:rPr>
        <w:t>Introduction</w:t>
      </w:r>
      <w:r w:rsidR="006C7252">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sidR="006C7252">
        <w:rPr>
          <w:rFonts w:ascii="Times New Roman" w:hAnsi="Times New Roman"/>
          <w:color w:val="000000" w:themeColor="text1"/>
          <w:sz w:val="28"/>
          <w:szCs w:val="28"/>
        </w:rPr>
        <w:t>….</w:t>
      </w:r>
      <w:r w:rsidR="00B559DF">
        <w:rPr>
          <w:rFonts w:ascii="Times New Roman" w:hAnsi="Times New Roman"/>
          <w:color w:val="000000" w:themeColor="text1"/>
          <w:sz w:val="28"/>
          <w:szCs w:val="28"/>
        </w:rPr>
        <w:t>..</w:t>
      </w:r>
      <w:r w:rsidR="00463473">
        <w:rPr>
          <w:rFonts w:ascii="Times New Roman" w:hAnsi="Times New Roman"/>
          <w:color w:val="000000" w:themeColor="text1"/>
          <w:sz w:val="28"/>
          <w:szCs w:val="28"/>
        </w:rPr>
        <w:t>..</w:t>
      </w:r>
      <w:r w:rsidR="00B559DF">
        <w:rPr>
          <w:rFonts w:ascii="Times New Roman" w:hAnsi="Times New Roman"/>
          <w:color w:val="000000" w:themeColor="text1"/>
          <w:sz w:val="28"/>
          <w:szCs w:val="28"/>
        </w:rPr>
        <w:t>..</w:t>
      </w:r>
      <w:r w:rsidR="006C7252">
        <w:rPr>
          <w:rFonts w:ascii="Times New Roman" w:hAnsi="Times New Roman"/>
          <w:color w:val="000000" w:themeColor="text1"/>
          <w:sz w:val="28"/>
          <w:szCs w:val="28"/>
        </w:rPr>
        <w:t>.</w:t>
      </w:r>
      <w:r w:rsidR="00463473">
        <w:rPr>
          <w:rFonts w:ascii="Times New Roman" w:hAnsi="Times New Roman"/>
          <w:color w:val="000000" w:themeColor="text1"/>
          <w:sz w:val="28"/>
          <w:szCs w:val="28"/>
        </w:rPr>
        <w:t>12</w:t>
      </w:r>
    </w:p>
    <w:p w:rsidR="006914DD" w:rsidRDefault="006914DD" w:rsidP="00B559DF">
      <w:pPr>
        <w:spacing w:line="360" w:lineRule="auto"/>
        <w:rPr>
          <w:rFonts w:ascii="Times New Roman" w:hAnsi="Times New Roman"/>
          <w:b/>
          <w:color w:val="000000" w:themeColor="text1"/>
          <w:sz w:val="28"/>
          <w:szCs w:val="28"/>
          <w:u w:val="single"/>
        </w:rPr>
      </w:pPr>
    </w:p>
    <w:p w:rsidR="006914DD" w:rsidRPr="0068631F" w:rsidRDefault="0068631F" w:rsidP="00B559DF">
      <w:pPr>
        <w:spacing w:line="360" w:lineRule="auto"/>
        <w:rPr>
          <w:rFonts w:ascii="Times New Roman" w:hAnsi="Times New Roman"/>
          <w:b/>
          <w:color w:val="000000" w:themeColor="text1"/>
          <w:sz w:val="28"/>
          <w:szCs w:val="28"/>
          <w:u w:val="single"/>
        </w:rPr>
      </w:pPr>
      <w:r w:rsidRPr="0068631F">
        <w:rPr>
          <w:rFonts w:ascii="Times New Roman" w:hAnsi="Times New Roman"/>
          <w:b/>
          <w:color w:val="000000" w:themeColor="text1"/>
          <w:sz w:val="28"/>
          <w:szCs w:val="28"/>
          <w:u w:val="single"/>
        </w:rPr>
        <w:t xml:space="preserve">Chapter 1: </w:t>
      </w:r>
      <w:r w:rsidR="006914DD" w:rsidRPr="0068631F">
        <w:rPr>
          <w:rFonts w:ascii="Times New Roman" w:hAnsi="Times New Roman"/>
          <w:b/>
          <w:color w:val="000000" w:themeColor="text1"/>
          <w:sz w:val="28"/>
          <w:szCs w:val="28"/>
          <w:u w:val="single"/>
        </w:rPr>
        <w:t>Literature review</w:t>
      </w:r>
    </w:p>
    <w:p w:rsidR="006914DD" w:rsidRPr="00B559DF" w:rsidRDefault="00B559DF" w:rsidP="00B559D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1.1 </w:t>
      </w:r>
      <w:r w:rsidR="0068631F" w:rsidRPr="00B559DF">
        <w:rPr>
          <w:rFonts w:ascii="Times New Roman" w:hAnsi="Times New Roman"/>
          <w:color w:val="000000" w:themeColor="text1"/>
          <w:sz w:val="28"/>
          <w:szCs w:val="28"/>
        </w:rPr>
        <w:t xml:space="preserve">General representation </w:t>
      </w:r>
      <w:r w:rsidR="006C7252" w:rsidRPr="00B559DF">
        <w:rPr>
          <w:rFonts w:ascii="Times New Roman" w:hAnsi="Times New Roman"/>
          <w:color w:val="000000" w:themeColor="text1"/>
          <w:sz w:val="28"/>
          <w:szCs w:val="28"/>
        </w:rPr>
        <w:t>……………………………</w:t>
      </w:r>
      <w:r>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sidRPr="00B559DF">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sidR="00463473">
        <w:rPr>
          <w:rFonts w:ascii="Times New Roman" w:hAnsi="Times New Roman"/>
          <w:color w:val="000000" w:themeColor="text1"/>
          <w:sz w:val="28"/>
          <w:szCs w:val="28"/>
        </w:rPr>
        <w:t>14</w:t>
      </w:r>
    </w:p>
    <w:p w:rsidR="006914DD" w:rsidRPr="00B559DF" w:rsidRDefault="00B559DF" w:rsidP="00B559D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1.2 </w:t>
      </w:r>
      <w:r w:rsidR="0068631F" w:rsidRPr="00B559DF">
        <w:rPr>
          <w:rFonts w:ascii="Times New Roman" w:hAnsi="Times New Roman"/>
          <w:color w:val="000000" w:themeColor="text1"/>
          <w:sz w:val="28"/>
          <w:szCs w:val="28"/>
        </w:rPr>
        <w:t>Sports based representation</w:t>
      </w:r>
      <w:proofErr w:type="gramStart"/>
      <w:r w:rsidR="006C7252" w:rsidRPr="00B559DF">
        <w:rPr>
          <w:rFonts w:ascii="Times New Roman" w:hAnsi="Times New Roman"/>
          <w:color w:val="000000" w:themeColor="text1"/>
          <w:sz w:val="28"/>
          <w:szCs w:val="28"/>
        </w:rPr>
        <w:t>…………………………</w:t>
      </w:r>
      <w:r>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sidRPr="00B559DF">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proofErr w:type="gramEnd"/>
      <w:r w:rsidR="00463473">
        <w:rPr>
          <w:rFonts w:ascii="Times New Roman" w:hAnsi="Times New Roman"/>
          <w:color w:val="000000" w:themeColor="text1"/>
          <w:sz w:val="28"/>
          <w:szCs w:val="28"/>
        </w:rPr>
        <w:t>17</w:t>
      </w:r>
    </w:p>
    <w:p w:rsidR="00B559DF" w:rsidRDefault="00B559DF" w:rsidP="00B559D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1.3 </w:t>
      </w:r>
      <w:r w:rsidR="0068631F" w:rsidRPr="00B559DF">
        <w:rPr>
          <w:rFonts w:ascii="Times New Roman" w:hAnsi="Times New Roman"/>
          <w:color w:val="000000" w:themeColor="text1"/>
          <w:sz w:val="28"/>
          <w:szCs w:val="28"/>
        </w:rPr>
        <w:t>Olympic representation</w:t>
      </w:r>
      <w:proofErr w:type="gramStart"/>
      <w:r w:rsidR="006C7252" w:rsidRPr="00B559DF">
        <w:rPr>
          <w:rFonts w:ascii="Times New Roman" w:hAnsi="Times New Roman"/>
          <w:color w:val="000000" w:themeColor="text1"/>
          <w:sz w:val="28"/>
          <w:szCs w:val="28"/>
        </w:rPr>
        <w:t>……………………………</w:t>
      </w:r>
      <w:r>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sidRPr="00B559DF">
        <w:rPr>
          <w:rFonts w:ascii="Times New Roman" w:hAnsi="Times New Roman"/>
          <w:color w:val="000000" w:themeColor="text1"/>
          <w:sz w:val="28"/>
          <w:szCs w:val="28"/>
        </w:rPr>
        <w:t>...</w:t>
      </w:r>
      <w:proofErr w:type="gramEnd"/>
      <w:r w:rsidR="00463473">
        <w:rPr>
          <w:rFonts w:ascii="Times New Roman" w:hAnsi="Times New Roman"/>
          <w:color w:val="000000" w:themeColor="text1"/>
          <w:sz w:val="28"/>
          <w:szCs w:val="28"/>
        </w:rPr>
        <w:t>19</w:t>
      </w:r>
    </w:p>
    <w:p w:rsidR="006914DD" w:rsidRPr="00B559DF" w:rsidRDefault="00B559DF" w:rsidP="00B559DF">
      <w:pPr>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1.4 </w:t>
      </w:r>
      <w:r w:rsidR="0068631F" w:rsidRPr="00B559DF">
        <w:rPr>
          <w:rFonts w:ascii="Times New Roman" w:hAnsi="Times New Roman"/>
          <w:color w:val="000000" w:themeColor="text1"/>
          <w:sz w:val="28"/>
          <w:szCs w:val="28"/>
        </w:rPr>
        <w:t>Conclusion</w:t>
      </w:r>
      <w:r w:rsidR="006C7252" w:rsidRPr="00B559DF">
        <w:rPr>
          <w:rFonts w:ascii="Times New Roman" w:hAnsi="Times New Roman"/>
          <w:color w:val="000000" w:themeColor="text1"/>
          <w:sz w:val="28"/>
          <w:szCs w:val="28"/>
        </w:rPr>
        <w:t>…………………………………………</w:t>
      </w:r>
      <w:r>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sidR="00463473">
        <w:rPr>
          <w:rFonts w:ascii="Times New Roman" w:hAnsi="Times New Roman"/>
          <w:color w:val="000000" w:themeColor="text1"/>
          <w:sz w:val="28"/>
          <w:szCs w:val="28"/>
        </w:rPr>
        <w:t>25</w:t>
      </w:r>
    </w:p>
    <w:p w:rsidR="006914DD" w:rsidRDefault="006914DD" w:rsidP="00B559DF">
      <w:pPr>
        <w:pStyle w:val="ListParagraph"/>
        <w:spacing w:line="360" w:lineRule="auto"/>
        <w:ind w:left="1080"/>
        <w:rPr>
          <w:rFonts w:ascii="Times New Roman" w:hAnsi="Times New Roman"/>
          <w:color w:val="000000" w:themeColor="text1"/>
          <w:sz w:val="28"/>
          <w:szCs w:val="28"/>
        </w:rPr>
      </w:pPr>
    </w:p>
    <w:p w:rsidR="00B559DF" w:rsidRDefault="0068631F" w:rsidP="00B559DF">
      <w:pPr>
        <w:spacing w:line="360" w:lineRule="auto"/>
        <w:rPr>
          <w:rFonts w:ascii="Times New Roman" w:hAnsi="Times New Roman"/>
          <w:b/>
          <w:color w:val="000000" w:themeColor="text1"/>
          <w:sz w:val="28"/>
          <w:szCs w:val="28"/>
          <w:u w:val="single"/>
        </w:rPr>
      </w:pPr>
      <w:r w:rsidRPr="0068631F">
        <w:rPr>
          <w:rFonts w:ascii="Times New Roman" w:hAnsi="Times New Roman"/>
          <w:b/>
          <w:color w:val="000000" w:themeColor="text1"/>
          <w:sz w:val="28"/>
          <w:szCs w:val="28"/>
          <w:u w:val="single"/>
        </w:rPr>
        <w:t xml:space="preserve">Chapter 2: </w:t>
      </w:r>
      <w:r w:rsidR="006914DD" w:rsidRPr="0068631F">
        <w:rPr>
          <w:rFonts w:ascii="Times New Roman" w:hAnsi="Times New Roman"/>
          <w:b/>
          <w:color w:val="000000" w:themeColor="text1"/>
          <w:sz w:val="28"/>
          <w:szCs w:val="28"/>
          <w:u w:val="single"/>
        </w:rPr>
        <w:t>Methodology</w:t>
      </w:r>
    </w:p>
    <w:p w:rsidR="0068631F" w:rsidRPr="00B559DF" w:rsidRDefault="00B559DF" w:rsidP="00B559DF">
      <w:pPr>
        <w:spacing w:line="360" w:lineRule="auto"/>
        <w:rPr>
          <w:rFonts w:ascii="Times New Roman" w:hAnsi="Times New Roman"/>
          <w:color w:val="000000" w:themeColor="text1"/>
          <w:sz w:val="28"/>
          <w:szCs w:val="28"/>
        </w:rPr>
      </w:pPr>
      <w:r w:rsidRPr="00B559DF">
        <w:rPr>
          <w:rFonts w:ascii="Times New Roman" w:hAnsi="Times New Roman"/>
          <w:color w:val="000000" w:themeColor="text1"/>
          <w:sz w:val="28"/>
          <w:szCs w:val="28"/>
        </w:rPr>
        <w:t xml:space="preserve">2.1 </w:t>
      </w:r>
      <w:r w:rsidR="0068631F" w:rsidRPr="00B559DF">
        <w:rPr>
          <w:rFonts w:ascii="Times New Roman" w:hAnsi="Times New Roman"/>
          <w:color w:val="000000" w:themeColor="text1"/>
          <w:sz w:val="28"/>
          <w:szCs w:val="28"/>
        </w:rPr>
        <w:t>My research method</w:t>
      </w:r>
      <w:r w:rsidR="006C7252" w:rsidRPr="00B559DF">
        <w:rPr>
          <w:rFonts w:ascii="Times New Roman" w:hAnsi="Times New Roman"/>
          <w:color w:val="000000" w:themeColor="text1"/>
          <w:sz w:val="28"/>
          <w:szCs w:val="28"/>
        </w:rPr>
        <w:t>…………………………………………</w:t>
      </w:r>
      <w:r>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sidR="00463473">
        <w:rPr>
          <w:rFonts w:ascii="Times New Roman" w:hAnsi="Times New Roman"/>
          <w:color w:val="000000" w:themeColor="text1"/>
          <w:sz w:val="28"/>
          <w:szCs w:val="28"/>
        </w:rPr>
        <w:t>26</w:t>
      </w:r>
    </w:p>
    <w:p w:rsidR="0068631F" w:rsidRPr="00B559DF" w:rsidRDefault="00B559DF" w:rsidP="00B559DF">
      <w:pPr>
        <w:spacing w:line="360" w:lineRule="auto"/>
        <w:rPr>
          <w:rFonts w:ascii="Times New Roman" w:hAnsi="Times New Roman"/>
          <w:color w:val="000000" w:themeColor="text1"/>
          <w:sz w:val="28"/>
          <w:szCs w:val="28"/>
        </w:rPr>
      </w:pPr>
      <w:r w:rsidRPr="00B559DF">
        <w:rPr>
          <w:rFonts w:ascii="Times New Roman" w:hAnsi="Times New Roman"/>
          <w:color w:val="000000" w:themeColor="text1"/>
          <w:sz w:val="28"/>
          <w:szCs w:val="28"/>
        </w:rPr>
        <w:t xml:space="preserve">2.2 </w:t>
      </w:r>
      <w:r w:rsidR="0068631F" w:rsidRPr="00B559DF">
        <w:rPr>
          <w:rFonts w:ascii="Times New Roman" w:hAnsi="Times New Roman"/>
          <w:color w:val="000000" w:themeColor="text1"/>
          <w:sz w:val="28"/>
          <w:szCs w:val="28"/>
        </w:rPr>
        <w:t>Conducting the research</w:t>
      </w:r>
      <w:proofErr w:type="gramStart"/>
      <w:r w:rsidR="006C7252" w:rsidRPr="00B559DF">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proofErr w:type="gramEnd"/>
      <w:r w:rsidR="006C7252" w:rsidRPr="00B559DF">
        <w:rPr>
          <w:rFonts w:ascii="Times New Roman" w:hAnsi="Times New Roman"/>
          <w:color w:val="000000" w:themeColor="text1"/>
          <w:sz w:val="28"/>
          <w:szCs w:val="28"/>
        </w:rPr>
        <w:t>..</w:t>
      </w:r>
      <w:r w:rsidR="00463473">
        <w:rPr>
          <w:rFonts w:ascii="Times New Roman" w:hAnsi="Times New Roman"/>
          <w:color w:val="000000" w:themeColor="text1"/>
          <w:sz w:val="28"/>
          <w:szCs w:val="28"/>
        </w:rPr>
        <w:t>30</w:t>
      </w:r>
    </w:p>
    <w:p w:rsidR="00B559DF" w:rsidRPr="00B559DF" w:rsidRDefault="00B559DF" w:rsidP="00B559DF">
      <w:pPr>
        <w:spacing w:line="360" w:lineRule="auto"/>
        <w:rPr>
          <w:rFonts w:ascii="Times New Roman" w:hAnsi="Times New Roman"/>
          <w:color w:val="000000" w:themeColor="text1"/>
          <w:sz w:val="28"/>
          <w:szCs w:val="28"/>
        </w:rPr>
      </w:pPr>
      <w:r w:rsidRPr="00B559DF">
        <w:rPr>
          <w:rFonts w:ascii="Times New Roman" w:hAnsi="Times New Roman"/>
          <w:color w:val="000000" w:themeColor="text1"/>
          <w:sz w:val="28"/>
          <w:szCs w:val="28"/>
        </w:rPr>
        <w:t xml:space="preserve">2.3 </w:t>
      </w:r>
      <w:r w:rsidR="0068631F" w:rsidRPr="00B559DF">
        <w:rPr>
          <w:rFonts w:ascii="Times New Roman" w:hAnsi="Times New Roman"/>
          <w:color w:val="000000" w:themeColor="text1"/>
          <w:sz w:val="28"/>
          <w:szCs w:val="28"/>
        </w:rPr>
        <w:t>Pi</w:t>
      </w:r>
      <w:r w:rsidR="006C7252" w:rsidRPr="00B559DF">
        <w:rPr>
          <w:rFonts w:ascii="Times New Roman" w:hAnsi="Times New Roman"/>
          <w:color w:val="000000" w:themeColor="text1"/>
          <w:sz w:val="28"/>
          <w:szCs w:val="28"/>
        </w:rPr>
        <w:t>lot study and lessons learned…………………………….....</w:t>
      </w:r>
      <w:r w:rsidR="00B371FD">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sidR="00463473">
        <w:rPr>
          <w:rFonts w:ascii="Times New Roman" w:hAnsi="Times New Roman"/>
          <w:color w:val="000000" w:themeColor="text1"/>
          <w:sz w:val="28"/>
          <w:szCs w:val="28"/>
        </w:rPr>
        <w:t>31</w:t>
      </w:r>
    </w:p>
    <w:p w:rsidR="0068631F" w:rsidRPr="00B559DF" w:rsidRDefault="00B559DF" w:rsidP="00B559DF">
      <w:pPr>
        <w:spacing w:line="360" w:lineRule="auto"/>
        <w:rPr>
          <w:rFonts w:ascii="Times New Roman" w:hAnsi="Times New Roman"/>
          <w:color w:val="000000" w:themeColor="text1"/>
          <w:sz w:val="28"/>
          <w:szCs w:val="28"/>
        </w:rPr>
      </w:pPr>
      <w:r w:rsidRPr="00B559DF">
        <w:rPr>
          <w:rFonts w:ascii="Times New Roman" w:hAnsi="Times New Roman"/>
          <w:color w:val="000000" w:themeColor="text1"/>
          <w:sz w:val="28"/>
          <w:szCs w:val="28"/>
        </w:rPr>
        <w:t xml:space="preserve">2.4 </w:t>
      </w:r>
      <w:r w:rsidR="006C7252" w:rsidRPr="00B559DF">
        <w:rPr>
          <w:rFonts w:ascii="Times New Roman" w:hAnsi="Times New Roman"/>
          <w:color w:val="000000" w:themeColor="text1"/>
          <w:sz w:val="28"/>
          <w:szCs w:val="28"/>
        </w:rPr>
        <w:t>Conclusion</w:t>
      </w:r>
      <w:proofErr w:type="gramStart"/>
      <w:r w:rsidR="006C7252" w:rsidRPr="00B559DF">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proofErr w:type="gramEnd"/>
      <w:r w:rsidR="00463473">
        <w:rPr>
          <w:rFonts w:ascii="Times New Roman" w:hAnsi="Times New Roman"/>
          <w:color w:val="000000" w:themeColor="text1"/>
          <w:sz w:val="28"/>
          <w:szCs w:val="28"/>
        </w:rPr>
        <w:t>35</w:t>
      </w:r>
    </w:p>
    <w:p w:rsidR="0068631F" w:rsidRDefault="0068631F" w:rsidP="00B559DF">
      <w:pPr>
        <w:spacing w:line="360" w:lineRule="auto"/>
        <w:rPr>
          <w:rFonts w:ascii="Times New Roman" w:hAnsi="Times New Roman"/>
          <w:color w:val="000000" w:themeColor="text1"/>
          <w:sz w:val="28"/>
          <w:szCs w:val="28"/>
        </w:rPr>
      </w:pPr>
    </w:p>
    <w:p w:rsidR="0068631F" w:rsidRPr="0068631F" w:rsidRDefault="0068631F" w:rsidP="00B559DF">
      <w:pPr>
        <w:spacing w:line="360" w:lineRule="auto"/>
        <w:rPr>
          <w:rFonts w:ascii="Times New Roman" w:hAnsi="Times New Roman"/>
          <w:b/>
          <w:color w:val="000000" w:themeColor="text1"/>
          <w:sz w:val="28"/>
          <w:szCs w:val="28"/>
          <w:u w:val="single"/>
        </w:rPr>
      </w:pPr>
      <w:r w:rsidRPr="0068631F">
        <w:rPr>
          <w:rFonts w:ascii="Times New Roman" w:hAnsi="Times New Roman"/>
          <w:b/>
          <w:color w:val="000000" w:themeColor="text1"/>
          <w:sz w:val="28"/>
          <w:szCs w:val="28"/>
          <w:u w:val="single"/>
        </w:rPr>
        <w:t>Chapter 3: Findings</w:t>
      </w:r>
    </w:p>
    <w:p w:rsidR="006914DD" w:rsidRPr="00B559DF" w:rsidRDefault="00B559DF" w:rsidP="00463473">
      <w:pPr>
        <w:spacing w:line="360" w:lineRule="auto"/>
        <w:rPr>
          <w:rFonts w:ascii="Times New Roman" w:hAnsi="Times New Roman"/>
          <w:color w:val="000000" w:themeColor="text1"/>
          <w:sz w:val="28"/>
          <w:szCs w:val="28"/>
        </w:rPr>
      </w:pPr>
      <w:r w:rsidRPr="00B559DF">
        <w:rPr>
          <w:rFonts w:ascii="Times New Roman" w:hAnsi="Times New Roman"/>
          <w:color w:val="000000" w:themeColor="text1"/>
          <w:sz w:val="28"/>
          <w:szCs w:val="28"/>
        </w:rPr>
        <w:t xml:space="preserve">3.1 </w:t>
      </w:r>
      <w:r w:rsidR="0068631F" w:rsidRPr="00B559DF">
        <w:rPr>
          <w:rFonts w:ascii="Times New Roman" w:hAnsi="Times New Roman"/>
          <w:color w:val="000000" w:themeColor="text1"/>
          <w:sz w:val="28"/>
          <w:szCs w:val="28"/>
        </w:rPr>
        <w:t>Tradition an</w:t>
      </w:r>
      <w:r w:rsidR="006C7252" w:rsidRPr="00B559DF">
        <w:rPr>
          <w:rFonts w:ascii="Times New Roman" w:hAnsi="Times New Roman"/>
          <w:color w:val="000000" w:themeColor="text1"/>
          <w:sz w:val="28"/>
          <w:szCs w:val="28"/>
        </w:rPr>
        <w:t>d identity………………………………………....</w:t>
      </w:r>
      <w:r w:rsidR="00B371FD">
        <w:rPr>
          <w:rFonts w:ascii="Times New Roman" w:hAnsi="Times New Roman"/>
          <w:color w:val="000000" w:themeColor="text1"/>
          <w:sz w:val="28"/>
          <w:szCs w:val="28"/>
        </w:rPr>
        <w:t>..........</w:t>
      </w:r>
      <w:r>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r w:rsidR="00463473">
        <w:rPr>
          <w:rFonts w:ascii="Times New Roman" w:hAnsi="Times New Roman"/>
          <w:color w:val="000000" w:themeColor="text1"/>
          <w:sz w:val="28"/>
          <w:szCs w:val="28"/>
        </w:rPr>
        <w:t>36</w:t>
      </w:r>
    </w:p>
    <w:p w:rsidR="00463473" w:rsidRDefault="00B559DF" w:rsidP="00463473">
      <w:pPr>
        <w:spacing w:after="200" w:line="360" w:lineRule="auto"/>
        <w:rPr>
          <w:rFonts w:ascii="Times New Roman" w:eastAsiaTheme="minorHAnsi" w:hAnsi="Times New Roman"/>
          <w:sz w:val="28"/>
          <w:szCs w:val="28"/>
          <w:lang w:eastAsia="en-US"/>
        </w:rPr>
      </w:pPr>
      <w:r w:rsidRPr="00B559DF">
        <w:rPr>
          <w:rFonts w:ascii="Times New Roman" w:eastAsiaTheme="minorHAnsi" w:hAnsi="Times New Roman"/>
          <w:sz w:val="28"/>
          <w:szCs w:val="28"/>
          <w:lang w:eastAsia="en-US"/>
        </w:rPr>
        <w:t xml:space="preserve">3.2 </w:t>
      </w:r>
      <w:r w:rsidR="0068631F" w:rsidRPr="00B559DF">
        <w:rPr>
          <w:rFonts w:ascii="Times New Roman" w:eastAsiaTheme="minorHAnsi" w:hAnsi="Times New Roman"/>
          <w:sz w:val="28"/>
          <w:szCs w:val="28"/>
          <w:lang w:eastAsia="en-US"/>
        </w:rPr>
        <w:t>Equal treatment: A breakdown of athlete and event coverage</w:t>
      </w:r>
      <w:r w:rsidR="006C7252" w:rsidRPr="00B559DF">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B371FD">
        <w:rPr>
          <w:rFonts w:ascii="Times New Roman" w:eastAsiaTheme="minorHAnsi" w:hAnsi="Times New Roman"/>
          <w:sz w:val="28"/>
          <w:szCs w:val="28"/>
          <w:lang w:eastAsia="en-US"/>
        </w:rPr>
        <w:t>…….</w:t>
      </w:r>
      <w:r>
        <w:rPr>
          <w:rFonts w:ascii="Times New Roman" w:eastAsiaTheme="minorHAnsi" w:hAnsi="Times New Roman"/>
          <w:sz w:val="28"/>
          <w:szCs w:val="28"/>
          <w:lang w:eastAsia="en-US"/>
        </w:rPr>
        <w:t>...</w:t>
      </w:r>
      <w:r w:rsidR="006C7252" w:rsidRPr="00B559DF">
        <w:rPr>
          <w:rFonts w:ascii="Times New Roman" w:eastAsiaTheme="minorHAnsi" w:hAnsi="Times New Roman"/>
          <w:sz w:val="28"/>
          <w:szCs w:val="28"/>
          <w:lang w:eastAsia="en-US"/>
        </w:rPr>
        <w:t>.</w:t>
      </w:r>
      <w:r w:rsidR="00463473">
        <w:rPr>
          <w:rFonts w:ascii="Times New Roman" w:eastAsiaTheme="minorHAnsi" w:hAnsi="Times New Roman"/>
          <w:sz w:val="28"/>
          <w:szCs w:val="28"/>
          <w:lang w:eastAsia="en-US"/>
        </w:rPr>
        <w:t>39</w:t>
      </w:r>
    </w:p>
    <w:p w:rsidR="0068631F" w:rsidRPr="00B559DF" w:rsidRDefault="00B559DF" w:rsidP="00463473">
      <w:pPr>
        <w:spacing w:after="200" w:line="360" w:lineRule="auto"/>
        <w:rPr>
          <w:rFonts w:ascii="Times New Roman" w:eastAsiaTheme="minorHAnsi" w:hAnsi="Times New Roman"/>
          <w:sz w:val="28"/>
          <w:szCs w:val="28"/>
          <w:lang w:eastAsia="en-US"/>
        </w:rPr>
      </w:pPr>
      <w:r w:rsidRPr="00B559DF">
        <w:rPr>
          <w:rFonts w:ascii="Times New Roman" w:eastAsiaTheme="minorHAnsi" w:hAnsi="Times New Roman"/>
          <w:sz w:val="28"/>
          <w:szCs w:val="28"/>
          <w:lang w:eastAsia="en-US"/>
        </w:rPr>
        <w:t xml:space="preserve">3.3 </w:t>
      </w:r>
      <w:r w:rsidR="0068631F" w:rsidRPr="00B559DF">
        <w:rPr>
          <w:rFonts w:ascii="Times New Roman" w:eastAsiaTheme="minorHAnsi" w:hAnsi="Times New Roman"/>
          <w:sz w:val="28"/>
          <w:szCs w:val="28"/>
          <w:lang w:eastAsia="en-US"/>
        </w:rPr>
        <w:t>Bias in the Briti</w:t>
      </w:r>
      <w:r w:rsidR="006C7252" w:rsidRPr="00B559DF">
        <w:rPr>
          <w:rFonts w:ascii="Times New Roman" w:eastAsiaTheme="minorHAnsi" w:hAnsi="Times New Roman"/>
          <w:sz w:val="28"/>
          <w:szCs w:val="28"/>
          <w:lang w:eastAsia="en-US"/>
        </w:rPr>
        <w:t>sh Press: Gender and nationality……………</w:t>
      </w:r>
      <w:r>
        <w:rPr>
          <w:rFonts w:ascii="Times New Roman" w:eastAsiaTheme="minorHAnsi" w:hAnsi="Times New Roman"/>
          <w:sz w:val="28"/>
          <w:szCs w:val="28"/>
          <w:lang w:eastAsia="en-US"/>
        </w:rPr>
        <w:t>.…</w:t>
      </w:r>
      <w:r w:rsidR="00B371FD">
        <w:rPr>
          <w:rFonts w:ascii="Times New Roman" w:eastAsiaTheme="minorHAnsi" w:hAnsi="Times New Roman"/>
          <w:sz w:val="28"/>
          <w:szCs w:val="28"/>
          <w:lang w:eastAsia="en-US"/>
        </w:rPr>
        <w:t>……...</w:t>
      </w:r>
      <w:r w:rsidR="006C7252" w:rsidRPr="00B559DF">
        <w:rPr>
          <w:rFonts w:ascii="Times New Roman" w:eastAsiaTheme="minorHAnsi" w:hAnsi="Times New Roman"/>
          <w:sz w:val="28"/>
          <w:szCs w:val="28"/>
          <w:lang w:eastAsia="en-US"/>
        </w:rPr>
        <w:t>….</w:t>
      </w:r>
      <w:r w:rsidR="00463473">
        <w:rPr>
          <w:rFonts w:ascii="Times New Roman" w:eastAsiaTheme="minorHAnsi" w:hAnsi="Times New Roman"/>
          <w:sz w:val="28"/>
          <w:szCs w:val="28"/>
          <w:lang w:eastAsia="en-US"/>
        </w:rPr>
        <w:t>43</w:t>
      </w:r>
    </w:p>
    <w:p w:rsidR="0068631F" w:rsidRPr="00B559DF" w:rsidRDefault="00B559DF" w:rsidP="00463473">
      <w:pPr>
        <w:spacing w:line="360" w:lineRule="auto"/>
        <w:rPr>
          <w:rFonts w:ascii="Times New Roman" w:hAnsi="Times New Roman"/>
          <w:color w:val="000000" w:themeColor="text1"/>
          <w:sz w:val="28"/>
          <w:szCs w:val="28"/>
        </w:rPr>
      </w:pPr>
      <w:r w:rsidRPr="00B559DF">
        <w:rPr>
          <w:rFonts w:ascii="Times New Roman" w:hAnsi="Times New Roman"/>
          <w:color w:val="000000" w:themeColor="text1"/>
          <w:sz w:val="28"/>
          <w:szCs w:val="28"/>
        </w:rPr>
        <w:t xml:space="preserve">3.4 </w:t>
      </w:r>
      <w:r w:rsidR="0068631F" w:rsidRPr="00B559DF">
        <w:rPr>
          <w:rFonts w:ascii="Times New Roman" w:hAnsi="Times New Roman"/>
          <w:color w:val="000000" w:themeColor="text1"/>
          <w:sz w:val="28"/>
          <w:szCs w:val="28"/>
        </w:rPr>
        <w:t>Expectations and lasting effects of London 2012</w:t>
      </w:r>
      <w:proofErr w:type="gramStart"/>
      <w:r w:rsidR="006C7252" w:rsidRPr="00B559DF">
        <w:rPr>
          <w:rFonts w:ascii="Times New Roman" w:hAnsi="Times New Roman"/>
          <w:color w:val="000000" w:themeColor="text1"/>
          <w:sz w:val="28"/>
          <w:szCs w:val="28"/>
        </w:rPr>
        <w:t>……………</w:t>
      </w:r>
      <w:r w:rsidR="00B371FD">
        <w:rPr>
          <w:rFonts w:ascii="Times New Roman" w:hAnsi="Times New Roman"/>
          <w:color w:val="000000" w:themeColor="text1"/>
          <w:sz w:val="28"/>
          <w:szCs w:val="28"/>
        </w:rPr>
        <w:t>……..</w:t>
      </w:r>
      <w:r>
        <w:rPr>
          <w:rFonts w:ascii="Times New Roman" w:hAnsi="Times New Roman"/>
          <w:color w:val="000000" w:themeColor="text1"/>
          <w:sz w:val="28"/>
          <w:szCs w:val="28"/>
        </w:rPr>
        <w:t>…..</w:t>
      </w:r>
      <w:r w:rsidR="006C7252" w:rsidRPr="00B559DF">
        <w:rPr>
          <w:rFonts w:ascii="Times New Roman" w:hAnsi="Times New Roman"/>
          <w:color w:val="000000" w:themeColor="text1"/>
          <w:sz w:val="28"/>
          <w:szCs w:val="28"/>
        </w:rPr>
        <w:t>….</w:t>
      </w:r>
      <w:proofErr w:type="gramEnd"/>
      <w:r w:rsidR="00463473">
        <w:rPr>
          <w:rFonts w:ascii="Times New Roman" w:hAnsi="Times New Roman"/>
          <w:color w:val="000000" w:themeColor="text1"/>
          <w:sz w:val="28"/>
          <w:szCs w:val="28"/>
        </w:rPr>
        <w:t>45</w:t>
      </w:r>
    </w:p>
    <w:p w:rsidR="0068631F" w:rsidRDefault="0068631F" w:rsidP="00B559DF">
      <w:pPr>
        <w:spacing w:line="360" w:lineRule="auto"/>
        <w:rPr>
          <w:rFonts w:ascii="Times New Roman" w:hAnsi="Times New Roman"/>
          <w:color w:val="000000" w:themeColor="text1"/>
          <w:szCs w:val="24"/>
        </w:rPr>
      </w:pPr>
    </w:p>
    <w:p w:rsidR="006C7252" w:rsidRDefault="006C7252" w:rsidP="00B559DF">
      <w:pPr>
        <w:spacing w:line="360" w:lineRule="auto"/>
        <w:rPr>
          <w:rFonts w:ascii="Times New Roman" w:hAnsi="Times New Roman"/>
          <w:b/>
          <w:color w:val="000000" w:themeColor="text1"/>
          <w:sz w:val="28"/>
          <w:szCs w:val="28"/>
          <w:u w:val="single"/>
        </w:rPr>
      </w:pPr>
    </w:p>
    <w:p w:rsidR="006C7252" w:rsidRDefault="006C7252" w:rsidP="00B559DF">
      <w:pPr>
        <w:spacing w:line="360" w:lineRule="auto"/>
        <w:rPr>
          <w:rFonts w:ascii="Times New Roman" w:hAnsi="Times New Roman"/>
          <w:b/>
          <w:color w:val="000000" w:themeColor="text1"/>
          <w:sz w:val="28"/>
          <w:szCs w:val="28"/>
          <w:u w:val="single"/>
        </w:rPr>
      </w:pPr>
    </w:p>
    <w:p w:rsidR="006C7252" w:rsidRDefault="006C7252" w:rsidP="00B559DF">
      <w:pPr>
        <w:spacing w:line="360" w:lineRule="auto"/>
        <w:rPr>
          <w:rFonts w:ascii="Times New Roman" w:hAnsi="Times New Roman"/>
          <w:b/>
          <w:color w:val="000000" w:themeColor="text1"/>
          <w:sz w:val="28"/>
          <w:szCs w:val="28"/>
          <w:u w:val="single"/>
        </w:rPr>
      </w:pPr>
    </w:p>
    <w:p w:rsidR="0068631F" w:rsidRPr="006C7252" w:rsidRDefault="0068631F" w:rsidP="00B559DF">
      <w:pPr>
        <w:spacing w:line="360" w:lineRule="auto"/>
        <w:rPr>
          <w:rFonts w:ascii="Times New Roman" w:hAnsi="Times New Roman"/>
          <w:color w:val="000000" w:themeColor="text1"/>
          <w:sz w:val="28"/>
          <w:szCs w:val="28"/>
        </w:rPr>
      </w:pPr>
      <w:r w:rsidRPr="006C7252">
        <w:rPr>
          <w:rFonts w:ascii="Times New Roman" w:hAnsi="Times New Roman"/>
          <w:b/>
          <w:color w:val="000000" w:themeColor="text1"/>
          <w:sz w:val="28"/>
          <w:szCs w:val="28"/>
          <w:u w:val="single"/>
        </w:rPr>
        <w:t>Chapter 4: Conclusion</w:t>
      </w:r>
      <w:proofErr w:type="gramStart"/>
      <w:r w:rsidR="006C7252">
        <w:rPr>
          <w:rFonts w:ascii="Times New Roman" w:hAnsi="Times New Roman"/>
          <w:color w:val="000000" w:themeColor="text1"/>
          <w:sz w:val="28"/>
          <w:szCs w:val="28"/>
        </w:rPr>
        <w:t>………………………………..…………</w:t>
      </w:r>
      <w:r w:rsidR="00090882">
        <w:rPr>
          <w:rFonts w:ascii="Times New Roman" w:hAnsi="Times New Roman"/>
          <w:color w:val="000000" w:themeColor="text1"/>
          <w:sz w:val="28"/>
          <w:szCs w:val="28"/>
        </w:rPr>
        <w:t>……….</w:t>
      </w:r>
      <w:r w:rsidR="006C7252">
        <w:rPr>
          <w:rFonts w:ascii="Times New Roman" w:hAnsi="Times New Roman"/>
          <w:color w:val="000000" w:themeColor="text1"/>
          <w:sz w:val="28"/>
          <w:szCs w:val="28"/>
        </w:rPr>
        <w:t>…...</w:t>
      </w:r>
      <w:proofErr w:type="gramEnd"/>
      <w:r w:rsidR="00463473">
        <w:rPr>
          <w:rFonts w:ascii="Times New Roman" w:hAnsi="Times New Roman"/>
          <w:color w:val="000000" w:themeColor="text1"/>
          <w:sz w:val="28"/>
          <w:szCs w:val="28"/>
        </w:rPr>
        <w:t>49</w:t>
      </w:r>
    </w:p>
    <w:p w:rsidR="0068631F" w:rsidRDefault="0068631F" w:rsidP="00B559DF">
      <w:pPr>
        <w:spacing w:line="360" w:lineRule="auto"/>
        <w:rPr>
          <w:rFonts w:ascii="Times New Roman" w:hAnsi="Times New Roman"/>
          <w:b/>
          <w:color w:val="000000" w:themeColor="text1"/>
          <w:szCs w:val="24"/>
          <w:u w:val="single"/>
        </w:rPr>
      </w:pPr>
    </w:p>
    <w:p w:rsidR="00B559DF" w:rsidRDefault="0068631F" w:rsidP="00B559DF">
      <w:pPr>
        <w:spacing w:line="360" w:lineRule="auto"/>
        <w:rPr>
          <w:rFonts w:ascii="Times New Roman" w:hAnsi="Times New Roman"/>
          <w:b/>
          <w:color w:val="000000" w:themeColor="text1"/>
          <w:sz w:val="28"/>
          <w:szCs w:val="28"/>
          <w:u w:val="single"/>
        </w:rPr>
      </w:pPr>
      <w:r w:rsidRPr="006C7252">
        <w:rPr>
          <w:rFonts w:ascii="Times New Roman" w:hAnsi="Times New Roman"/>
          <w:b/>
          <w:color w:val="000000" w:themeColor="text1"/>
          <w:sz w:val="28"/>
          <w:szCs w:val="28"/>
          <w:u w:val="single"/>
        </w:rPr>
        <w:t>Chapter 5: Appendices and bibliography</w:t>
      </w:r>
    </w:p>
    <w:p w:rsidR="0068631F" w:rsidRDefault="000824D9" w:rsidP="00B559DF">
      <w:pPr>
        <w:spacing w:line="360" w:lineRule="auto"/>
        <w:rPr>
          <w:rFonts w:ascii="Times New Roman" w:hAnsi="Times New Roman"/>
          <w:b/>
          <w:color w:val="000000" w:themeColor="text1"/>
          <w:sz w:val="28"/>
          <w:szCs w:val="28"/>
          <w:u w:val="single"/>
        </w:rPr>
      </w:pPr>
      <w:r w:rsidRPr="000824D9">
        <w:rPr>
          <w:rFonts w:ascii="Times New Roman" w:hAnsi="Times New Roman"/>
          <w:b/>
          <w:color w:val="000000" w:themeColor="text1"/>
          <w:sz w:val="28"/>
          <w:szCs w:val="28"/>
          <w:u w:val="single"/>
        </w:rPr>
        <w:t>Appendices</w:t>
      </w:r>
    </w:p>
    <w:p w:rsidR="000824D9" w:rsidRDefault="00090882" w:rsidP="00B559DF">
      <w:pPr>
        <w:spacing w:line="360" w:lineRule="auto"/>
        <w:rPr>
          <w:rFonts w:ascii="Times New Roman" w:eastAsiaTheme="minorHAnsi" w:hAnsi="Times New Roman"/>
          <w:sz w:val="28"/>
          <w:szCs w:val="28"/>
          <w:lang w:eastAsia="en-US"/>
        </w:rPr>
      </w:pPr>
      <w:r>
        <w:rPr>
          <w:rFonts w:ascii="Times New Roman" w:hAnsi="Times New Roman"/>
          <w:color w:val="000000" w:themeColor="text1"/>
          <w:sz w:val="28"/>
          <w:szCs w:val="28"/>
        </w:rPr>
        <w:t>Appendix A:</w:t>
      </w:r>
      <w:r w:rsidR="000824D9">
        <w:rPr>
          <w:rFonts w:ascii="Times New Roman" w:hAnsi="Times New Roman"/>
          <w:color w:val="000000" w:themeColor="text1"/>
          <w:sz w:val="28"/>
          <w:szCs w:val="28"/>
        </w:rPr>
        <w:t xml:space="preserve"> </w:t>
      </w:r>
      <w:r w:rsidR="000824D9" w:rsidRPr="000824D9">
        <w:rPr>
          <w:rFonts w:ascii="Times New Roman" w:eastAsiaTheme="minorHAnsi" w:hAnsi="Times New Roman"/>
          <w:sz w:val="28"/>
          <w:szCs w:val="28"/>
          <w:lang w:eastAsia="en-US"/>
        </w:rPr>
        <w:t>Event coverage in the British press</w:t>
      </w:r>
      <w:r w:rsidR="00463473">
        <w:rPr>
          <w:rFonts w:ascii="Times New Roman" w:eastAsiaTheme="minorHAnsi" w:hAnsi="Times New Roman"/>
          <w:sz w:val="28"/>
          <w:szCs w:val="28"/>
          <w:lang w:eastAsia="en-US"/>
        </w:rPr>
        <w:t>………………………..…….52</w:t>
      </w:r>
    </w:p>
    <w:p w:rsidR="000824D9"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Appendix B:</w:t>
      </w:r>
      <w:r w:rsidR="000824D9">
        <w:rPr>
          <w:rFonts w:ascii="Times New Roman" w:eastAsiaTheme="minorHAnsi" w:hAnsi="Times New Roman"/>
          <w:sz w:val="28"/>
          <w:szCs w:val="28"/>
          <w:lang w:eastAsia="en-US"/>
        </w:rPr>
        <w:t xml:space="preserve"> Athlete coverage in British press</w:t>
      </w:r>
      <w:r w:rsidR="00463473">
        <w:rPr>
          <w:rFonts w:ascii="Times New Roman" w:eastAsiaTheme="minorHAnsi" w:hAnsi="Times New Roman"/>
          <w:sz w:val="28"/>
          <w:szCs w:val="28"/>
          <w:lang w:eastAsia="en-US"/>
        </w:rPr>
        <w:t>…………………………..……53</w:t>
      </w:r>
    </w:p>
    <w:p w:rsidR="000824D9"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Appendix C: </w:t>
      </w:r>
      <w:r w:rsidR="000824D9">
        <w:rPr>
          <w:rFonts w:ascii="Times New Roman" w:eastAsiaTheme="minorHAnsi" w:hAnsi="Times New Roman"/>
          <w:sz w:val="28"/>
          <w:szCs w:val="28"/>
          <w:lang w:eastAsia="en-US"/>
        </w:rPr>
        <w:t>Tom Daley and Pete Waterfield press coverage</w:t>
      </w:r>
      <w:r w:rsidR="00463473">
        <w:rPr>
          <w:rFonts w:ascii="Times New Roman" w:eastAsiaTheme="minorHAnsi" w:hAnsi="Times New Roman"/>
          <w:sz w:val="28"/>
          <w:szCs w:val="28"/>
          <w:lang w:eastAsia="en-US"/>
        </w:rPr>
        <w:t>…………...……58</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Appendix D: Nicola Adams and gene</w:t>
      </w:r>
      <w:r w:rsidR="00463473">
        <w:rPr>
          <w:rFonts w:ascii="Times New Roman" w:eastAsiaTheme="minorHAnsi" w:hAnsi="Times New Roman"/>
          <w:sz w:val="28"/>
          <w:szCs w:val="28"/>
          <w:lang w:eastAsia="en-US"/>
        </w:rPr>
        <w:t>ral boxing articles………………..…….58</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Appendix E: Nicola Adams – Percentage </w:t>
      </w:r>
      <w:r w:rsidR="00463473">
        <w:rPr>
          <w:rFonts w:ascii="Times New Roman" w:eastAsiaTheme="minorHAnsi" w:hAnsi="Times New Roman"/>
          <w:sz w:val="28"/>
          <w:szCs w:val="28"/>
          <w:lang w:eastAsia="en-US"/>
        </w:rPr>
        <w:t>of boxing articles</w:t>
      </w:r>
      <w:proofErr w:type="gramStart"/>
      <w:r w:rsidR="00463473">
        <w:rPr>
          <w:rFonts w:ascii="Times New Roman" w:eastAsiaTheme="minorHAnsi" w:hAnsi="Times New Roman"/>
          <w:sz w:val="28"/>
          <w:szCs w:val="28"/>
          <w:lang w:eastAsia="en-US"/>
        </w:rPr>
        <w:t>……………...…...</w:t>
      </w:r>
      <w:proofErr w:type="gramEnd"/>
      <w:r w:rsidR="00463473">
        <w:rPr>
          <w:rFonts w:ascii="Times New Roman" w:eastAsiaTheme="minorHAnsi" w:hAnsi="Times New Roman"/>
          <w:sz w:val="28"/>
          <w:szCs w:val="28"/>
          <w:lang w:eastAsia="en-US"/>
        </w:rPr>
        <w:t>59</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Appendix F: </w:t>
      </w:r>
      <w:r w:rsidRPr="00090882">
        <w:rPr>
          <w:rFonts w:ascii="Times New Roman" w:eastAsiaTheme="minorHAnsi" w:hAnsi="Times New Roman"/>
          <w:sz w:val="28"/>
          <w:szCs w:val="28"/>
          <w:lang w:eastAsia="en-US"/>
        </w:rPr>
        <w:t>High jump, boxing &amp; dressage articles</w:t>
      </w:r>
      <w:r w:rsidR="00463473">
        <w:rPr>
          <w:rFonts w:ascii="Times New Roman" w:eastAsiaTheme="minorHAnsi" w:hAnsi="Times New Roman"/>
          <w:sz w:val="28"/>
          <w:szCs w:val="28"/>
          <w:lang w:eastAsia="en-US"/>
        </w:rPr>
        <w:t>………………………..…59</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Appendix G: Cycling articles – breakdown of Olympic ath</w:t>
      </w:r>
      <w:r w:rsidR="00463473">
        <w:rPr>
          <w:rFonts w:ascii="Times New Roman" w:eastAsiaTheme="minorHAnsi" w:hAnsi="Times New Roman"/>
          <w:sz w:val="28"/>
          <w:szCs w:val="28"/>
          <w:lang w:eastAsia="en-US"/>
        </w:rPr>
        <w:t>letes…………..….60</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Appendix H: </w:t>
      </w:r>
      <w:r w:rsidRPr="00090882">
        <w:rPr>
          <w:rFonts w:ascii="Times New Roman" w:eastAsiaTheme="minorHAnsi" w:hAnsi="Times New Roman"/>
          <w:sz w:val="28"/>
          <w:szCs w:val="28"/>
          <w:lang w:eastAsia="en-US"/>
        </w:rPr>
        <w:t>Gender: Combined 2012 sample</w:t>
      </w:r>
      <w:r w:rsidR="00463473">
        <w:rPr>
          <w:rFonts w:ascii="Times New Roman" w:eastAsiaTheme="minorHAnsi" w:hAnsi="Times New Roman"/>
          <w:sz w:val="28"/>
          <w:szCs w:val="28"/>
          <w:lang w:eastAsia="en-US"/>
        </w:rPr>
        <w:t>………………………..…….…60</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Appendix I: Combined</w:t>
      </w:r>
      <w:r w:rsidR="00463473">
        <w:rPr>
          <w:rFonts w:ascii="Times New Roman" w:eastAsiaTheme="minorHAnsi" w:hAnsi="Times New Roman"/>
          <w:sz w:val="28"/>
          <w:szCs w:val="28"/>
          <w:lang w:eastAsia="en-US"/>
        </w:rPr>
        <w:t xml:space="preserve"> 2013 sample……………………………………..……61</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Appendix J: </w:t>
      </w:r>
      <w:r w:rsidRPr="00090882">
        <w:rPr>
          <w:rFonts w:ascii="Times New Roman" w:eastAsiaTheme="minorHAnsi" w:hAnsi="Times New Roman"/>
          <w:sz w:val="28"/>
          <w:szCs w:val="28"/>
          <w:lang w:eastAsia="en-US"/>
        </w:rPr>
        <w:t>Use of photographs in articles</w:t>
      </w:r>
      <w:r w:rsidR="00463473">
        <w:rPr>
          <w:rFonts w:ascii="Times New Roman" w:eastAsiaTheme="minorHAnsi" w:hAnsi="Times New Roman"/>
          <w:sz w:val="28"/>
          <w:szCs w:val="28"/>
          <w:lang w:eastAsia="en-US"/>
        </w:rPr>
        <w:t>……………………………...…….61</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Appendix K: Key word</w:t>
      </w:r>
      <w:r w:rsidR="00463473">
        <w:rPr>
          <w:rFonts w:ascii="Times New Roman" w:eastAsiaTheme="minorHAnsi" w:hAnsi="Times New Roman"/>
          <w:sz w:val="28"/>
          <w:szCs w:val="28"/>
          <w:lang w:eastAsia="en-US"/>
        </w:rPr>
        <w:t>s and phrases………………………………………….62</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Appendix L: The effect </w:t>
      </w:r>
      <w:r w:rsidR="00B371FD">
        <w:rPr>
          <w:rFonts w:ascii="Times New Roman" w:eastAsiaTheme="minorHAnsi" w:hAnsi="Times New Roman"/>
          <w:sz w:val="28"/>
          <w:szCs w:val="28"/>
          <w:lang w:eastAsia="en-US"/>
        </w:rPr>
        <w:t xml:space="preserve">of </w:t>
      </w:r>
      <w:r>
        <w:rPr>
          <w:rFonts w:ascii="Times New Roman" w:eastAsiaTheme="minorHAnsi" w:hAnsi="Times New Roman"/>
          <w:sz w:val="28"/>
          <w:szCs w:val="28"/>
          <w:lang w:eastAsia="en-US"/>
        </w:rPr>
        <w:t>Mo Farah and Jessica Ennis</w:t>
      </w:r>
      <w:r w:rsidR="00B371FD">
        <w:rPr>
          <w:rFonts w:ascii="Times New Roman" w:eastAsiaTheme="minorHAnsi" w:hAnsi="Times New Roman"/>
          <w:sz w:val="28"/>
          <w:szCs w:val="28"/>
          <w:lang w:eastAsia="en-US"/>
        </w:rPr>
        <w:t>……………………….</w:t>
      </w:r>
      <w:r w:rsidR="00463473">
        <w:rPr>
          <w:rFonts w:ascii="Times New Roman" w:eastAsiaTheme="minorHAnsi" w:hAnsi="Times New Roman"/>
          <w:sz w:val="28"/>
          <w:szCs w:val="28"/>
          <w:lang w:eastAsia="en-US"/>
        </w:rPr>
        <w:t>63</w:t>
      </w:r>
    </w:p>
    <w:p w:rsidR="00090882" w:rsidRDefault="00090882"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Appendix M: </w:t>
      </w:r>
      <w:r w:rsidRPr="00090882">
        <w:rPr>
          <w:rFonts w:ascii="Times New Roman" w:eastAsiaTheme="minorHAnsi" w:hAnsi="Times New Roman"/>
          <w:sz w:val="28"/>
          <w:szCs w:val="28"/>
          <w:lang w:eastAsia="en-US"/>
        </w:rPr>
        <w:t>Number of Olympic articles overall</w:t>
      </w:r>
      <w:r w:rsidR="00B371FD">
        <w:rPr>
          <w:rFonts w:ascii="Times New Roman" w:eastAsiaTheme="minorHAnsi" w:hAnsi="Times New Roman"/>
          <w:sz w:val="28"/>
          <w:szCs w:val="28"/>
          <w:lang w:eastAsia="en-US"/>
        </w:rPr>
        <w:t>…………………………….</w:t>
      </w:r>
      <w:r w:rsidR="00463473">
        <w:rPr>
          <w:rFonts w:ascii="Times New Roman" w:eastAsiaTheme="minorHAnsi" w:hAnsi="Times New Roman"/>
          <w:sz w:val="28"/>
          <w:szCs w:val="28"/>
          <w:lang w:eastAsia="en-US"/>
        </w:rPr>
        <w:t>63</w:t>
      </w:r>
    </w:p>
    <w:p w:rsidR="00090882" w:rsidRDefault="00B371FD"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Appendix N: Pilot study……………………………………………………….</w:t>
      </w:r>
      <w:r w:rsidR="00463473">
        <w:rPr>
          <w:rFonts w:ascii="Times New Roman" w:eastAsiaTheme="minorHAnsi" w:hAnsi="Times New Roman"/>
          <w:sz w:val="28"/>
          <w:szCs w:val="28"/>
          <w:lang w:eastAsia="en-US"/>
        </w:rPr>
        <w:t>64</w:t>
      </w:r>
    </w:p>
    <w:p w:rsidR="00090882" w:rsidRDefault="00B371FD" w:rsidP="00B559DF">
      <w:pPr>
        <w:spacing w:line="360" w:lineRule="auto"/>
        <w:rPr>
          <w:rFonts w:ascii="Times New Roman" w:eastAsiaTheme="minorHAnsi" w:hAnsi="Times New Roman"/>
          <w:sz w:val="28"/>
          <w:szCs w:val="28"/>
          <w:lang w:eastAsia="en-US"/>
        </w:rPr>
      </w:pPr>
      <w:r>
        <w:rPr>
          <w:rFonts w:ascii="Times New Roman" w:eastAsiaTheme="minorHAnsi" w:hAnsi="Times New Roman"/>
          <w:sz w:val="28"/>
          <w:szCs w:val="28"/>
          <w:lang w:eastAsia="en-US"/>
        </w:rPr>
        <w:t>Appendix O: Sample sheets……………………………………………………</w:t>
      </w:r>
      <w:r w:rsidR="00463473">
        <w:rPr>
          <w:rFonts w:ascii="Times New Roman" w:eastAsiaTheme="minorHAnsi" w:hAnsi="Times New Roman"/>
          <w:sz w:val="28"/>
          <w:szCs w:val="28"/>
          <w:lang w:eastAsia="en-US"/>
        </w:rPr>
        <w:t>67</w:t>
      </w:r>
    </w:p>
    <w:p w:rsidR="00090882" w:rsidRPr="000824D9" w:rsidRDefault="00090882" w:rsidP="00B559DF">
      <w:pPr>
        <w:spacing w:line="360" w:lineRule="auto"/>
        <w:rPr>
          <w:rFonts w:ascii="Times New Roman" w:hAnsi="Times New Roman"/>
          <w:color w:val="000000" w:themeColor="text1"/>
          <w:sz w:val="28"/>
          <w:szCs w:val="28"/>
        </w:rPr>
      </w:pPr>
    </w:p>
    <w:p w:rsidR="00090882" w:rsidRDefault="00090882" w:rsidP="00090882">
      <w:pPr>
        <w:spacing w:line="360" w:lineRule="auto"/>
        <w:rPr>
          <w:rFonts w:ascii="Times New Roman" w:hAnsi="Times New Roman"/>
          <w:b/>
          <w:color w:val="000000" w:themeColor="text1"/>
          <w:sz w:val="28"/>
          <w:szCs w:val="28"/>
          <w:u w:val="single"/>
        </w:rPr>
      </w:pPr>
      <w:r w:rsidRPr="00B371FD">
        <w:rPr>
          <w:rFonts w:ascii="Times New Roman" w:hAnsi="Times New Roman"/>
          <w:b/>
          <w:color w:val="000000" w:themeColor="text1"/>
          <w:sz w:val="28"/>
          <w:szCs w:val="28"/>
          <w:u w:val="single"/>
        </w:rPr>
        <w:t>B</w:t>
      </w:r>
      <w:r w:rsidR="00B371FD" w:rsidRPr="00B371FD">
        <w:rPr>
          <w:rFonts w:ascii="Times New Roman" w:hAnsi="Times New Roman"/>
          <w:b/>
          <w:color w:val="000000" w:themeColor="text1"/>
          <w:sz w:val="28"/>
          <w:szCs w:val="28"/>
          <w:u w:val="single"/>
        </w:rPr>
        <w:t>ibliography</w:t>
      </w:r>
      <w:proofErr w:type="gramStart"/>
      <w:r w:rsidR="00B371FD">
        <w:rPr>
          <w:rFonts w:ascii="Times New Roman" w:hAnsi="Times New Roman"/>
          <w:color w:val="000000" w:themeColor="text1"/>
          <w:sz w:val="28"/>
          <w:szCs w:val="28"/>
        </w:rPr>
        <w:t>………………………………...………………………………...</w:t>
      </w:r>
      <w:proofErr w:type="gramEnd"/>
      <w:r w:rsidR="00463473">
        <w:rPr>
          <w:rFonts w:ascii="Times New Roman" w:hAnsi="Times New Roman"/>
          <w:color w:val="000000" w:themeColor="text1"/>
          <w:sz w:val="28"/>
          <w:szCs w:val="28"/>
        </w:rPr>
        <w:t>68</w:t>
      </w:r>
    </w:p>
    <w:p w:rsidR="000824D9" w:rsidRDefault="000824D9" w:rsidP="00B559DF">
      <w:pPr>
        <w:spacing w:line="360" w:lineRule="auto"/>
        <w:rPr>
          <w:rFonts w:ascii="Times New Roman" w:hAnsi="Times New Roman"/>
          <w:b/>
          <w:color w:val="000000" w:themeColor="text1"/>
          <w:sz w:val="28"/>
          <w:szCs w:val="28"/>
          <w:u w:val="single"/>
        </w:rPr>
      </w:pPr>
    </w:p>
    <w:p w:rsidR="006C7252" w:rsidRDefault="006C7252" w:rsidP="006C7252">
      <w:pPr>
        <w:spacing w:line="360" w:lineRule="auto"/>
        <w:jc w:val="both"/>
        <w:rPr>
          <w:rFonts w:ascii="Times New Roman" w:hAnsi="Times New Roman"/>
          <w:b/>
          <w:color w:val="000000" w:themeColor="text1"/>
          <w:sz w:val="28"/>
          <w:szCs w:val="28"/>
          <w:u w:val="single"/>
        </w:rPr>
      </w:pPr>
    </w:p>
    <w:p w:rsidR="006C7252" w:rsidRDefault="006C7252" w:rsidP="006C7252">
      <w:pPr>
        <w:spacing w:line="360" w:lineRule="auto"/>
        <w:jc w:val="both"/>
        <w:rPr>
          <w:rFonts w:ascii="Times New Roman" w:hAnsi="Times New Roman"/>
          <w:b/>
          <w:color w:val="000000" w:themeColor="text1"/>
          <w:sz w:val="28"/>
          <w:szCs w:val="28"/>
          <w:u w:val="single"/>
        </w:rPr>
      </w:pPr>
    </w:p>
    <w:p w:rsidR="006C7252" w:rsidRDefault="006C7252" w:rsidP="006C7252">
      <w:pPr>
        <w:spacing w:line="360" w:lineRule="auto"/>
        <w:jc w:val="both"/>
        <w:rPr>
          <w:rFonts w:ascii="Times New Roman" w:hAnsi="Times New Roman"/>
          <w:b/>
          <w:color w:val="000000" w:themeColor="text1"/>
          <w:sz w:val="28"/>
          <w:szCs w:val="28"/>
          <w:u w:val="single"/>
        </w:rPr>
      </w:pPr>
    </w:p>
    <w:p w:rsidR="006C7252" w:rsidRDefault="006C7252" w:rsidP="006C7252">
      <w:pPr>
        <w:spacing w:line="360" w:lineRule="auto"/>
        <w:jc w:val="both"/>
        <w:rPr>
          <w:rFonts w:ascii="Times New Roman" w:hAnsi="Times New Roman"/>
          <w:b/>
          <w:color w:val="000000" w:themeColor="text1"/>
          <w:sz w:val="28"/>
          <w:szCs w:val="28"/>
          <w:u w:val="single"/>
        </w:rPr>
      </w:pPr>
    </w:p>
    <w:p w:rsidR="00592103" w:rsidRDefault="00592103" w:rsidP="006C7252">
      <w:pPr>
        <w:spacing w:line="360" w:lineRule="auto"/>
        <w:jc w:val="both"/>
        <w:rPr>
          <w:rFonts w:ascii="Times New Roman" w:hAnsi="Times New Roman"/>
          <w:b/>
          <w:color w:val="000000" w:themeColor="text1"/>
          <w:sz w:val="28"/>
          <w:szCs w:val="28"/>
          <w:u w:val="single"/>
        </w:rPr>
      </w:pPr>
    </w:p>
    <w:p w:rsidR="006C7252" w:rsidRDefault="006C7252" w:rsidP="006C7252">
      <w:pPr>
        <w:spacing w:line="360" w:lineRule="auto"/>
        <w:jc w:val="both"/>
        <w:rPr>
          <w:rFonts w:ascii="Times New Roman" w:hAnsi="Times New Roman"/>
          <w:b/>
          <w:color w:val="000000" w:themeColor="text1"/>
          <w:sz w:val="28"/>
          <w:szCs w:val="28"/>
          <w:u w:val="single"/>
        </w:rPr>
      </w:pPr>
    </w:p>
    <w:p w:rsidR="004C3368" w:rsidRDefault="000824D9" w:rsidP="00532E50">
      <w:pPr>
        <w:spacing w:line="480" w:lineRule="auto"/>
        <w:jc w:val="both"/>
        <w:rPr>
          <w:rFonts w:ascii="Times New Roman" w:hAnsi="Times New Roman"/>
          <w:b/>
          <w:color w:val="000000" w:themeColor="text1"/>
          <w:sz w:val="28"/>
          <w:szCs w:val="28"/>
          <w:u w:val="single"/>
        </w:rPr>
      </w:pPr>
      <w:r>
        <w:rPr>
          <w:rFonts w:ascii="Times New Roman" w:hAnsi="Times New Roman"/>
          <w:b/>
          <w:color w:val="000000" w:themeColor="text1"/>
          <w:sz w:val="28"/>
          <w:szCs w:val="28"/>
          <w:u w:val="single"/>
        </w:rPr>
        <w:lastRenderedPageBreak/>
        <w:t>I</w:t>
      </w:r>
      <w:r w:rsidR="008C3DAE">
        <w:rPr>
          <w:rFonts w:ascii="Times New Roman" w:hAnsi="Times New Roman"/>
          <w:b/>
          <w:color w:val="000000" w:themeColor="text1"/>
          <w:sz w:val="28"/>
          <w:szCs w:val="28"/>
          <w:u w:val="single"/>
        </w:rPr>
        <w:t>ntroduction</w:t>
      </w:r>
    </w:p>
    <w:p w:rsidR="008C3DAE" w:rsidRDefault="008C3DAE" w:rsidP="008C3DAE">
      <w:pPr>
        <w:spacing w:line="480" w:lineRule="auto"/>
        <w:jc w:val="both"/>
        <w:rPr>
          <w:rFonts w:ascii="Times New Roman" w:hAnsi="Times New Roman"/>
          <w:szCs w:val="24"/>
        </w:rPr>
      </w:pPr>
      <w:r>
        <w:rPr>
          <w:rFonts w:ascii="Times New Roman" w:hAnsi="Times New Roman"/>
          <w:szCs w:val="24"/>
        </w:rPr>
        <w:t xml:space="preserve">For decades, newspapers have been accused of favouring certain athletes in </w:t>
      </w:r>
      <w:r w:rsidR="00047D48">
        <w:rPr>
          <w:rFonts w:ascii="Times New Roman" w:hAnsi="Times New Roman"/>
          <w:szCs w:val="24"/>
        </w:rPr>
        <w:t xml:space="preserve">terms of sports </w:t>
      </w:r>
      <w:r>
        <w:rPr>
          <w:rFonts w:ascii="Times New Roman" w:hAnsi="Times New Roman"/>
          <w:szCs w:val="24"/>
        </w:rPr>
        <w:t>coverage (Bernstein 2002). On the face of it, the 2012 Olympics Games – held in Britain for the first time since 1948 – seemed to use athletes such as Mo Farah and Jessica Ennis to sell newspapers</w:t>
      </w:r>
      <w:r w:rsidR="00047D48">
        <w:rPr>
          <w:rFonts w:ascii="Times New Roman" w:hAnsi="Times New Roman"/>
          <w:szCs w:val="24"/>
        </w:rPr>
        <w:t>,</w:t>
      </w:r>
      <w:r>
        <w:rPr>
          <w:rFonts w:ascii="Times New Roman" w:hAnsi="Times New Roman"/>
          <w:szCs w:val="24"/>
        </w:rPr>
        <w:t xml:space="preserve"> with the inclusion of these stars regularly on back of newspapers. It was my intention to see if this view of relative bias towards certain British athletes was in fact true, and if so, to what extent and why? </w:t>
      </w:r>
    </w:p>
    <w:p w:rsidR="008C3DAE" w:rsidRDefault="008C3DAE" w:rsidP="008C3DAE">
      <w:pPr>
        <w:spacing w:line="480" w:lineRule="auto"/>
        <w:jc w:val="both"/>
        <w:rPr>
          <w:rFonts w:ascii="Times New Roman" w:hAnsi="Times New Roman"/>
          <w:szCs w:val="24"/>
        </w:rPr>
      </w:pPr>
    </w:p>
    <w:p w:rsidR="008C3DAE" w:rsidRDefault="008C3DAE" w:rsidP="008C3DAE">
      <w:pPr>
        <w:spacing w:line="480" w:lineRule="auto"/>
        <w:jc w:val="both"/>
        <w:rPr>
          <w:rFonts w:ascii="Times New Roman" w:hAnsi="Times New Roman"/>
          <w:szCs w:val="24"/>
        </w:rPr>
      </w:pPr>
      <w:r>
        <w:rPr>
          <w:rFonts w:ascii="Times New Roman" w:hAnsi="Times New Roman"/>
          <w:szCs w:val="24"/>
        </w:rPr>
        <w:t xml:space="preserve">As a student journalist, it was my objective to select a question and method that would allow me to break down news stories to see how it is newspapers work. Looking at the Olympic Games would allow me to look more specifically at how reporting on British athletes – and sport in general – has changed in British newspapers as a result of London 2012. Combining my passion for sport and journalism, this research question presented me with the opportunity to get a better understanding of how the British press operate, with a </w:t>
      </w:r>
      <w:r w:rsidR="00047D48">
        <w:rPr>
          <w:rFonts w:ascii="Times New Roman" w:hAnsi="Times New Roman"/>
          <w:szCs w:val="24"/>
        </w:rPr>
        <w:t>particular focus on sports stars</w:t>
      </w:r>
      <w:r>
        <w:rPr>
          <w:rFonts w:ascii="Times New Roman" w:hAnsi="Times New Roman"/>
          <w:szCs w:val="24"/>
        </w:rPr>
        <w:t xml:space="preserve">.  </w:t>
      </w:r>
    </w:p>
    <w:p w:rsidR="008C3DAE" w:rsidRDefault="008C3DAE" w:rsidP="008C3DAE">
      <w:pPr>
        <w:spacing w:line="480" w:lineRule="auto"/>
        <w:jc w:val="both"/>
        <w:rPr>
          <w:rFonts w:ascii="Times New Roman" w:hAnsi="Times New Roman"/>
          <w:szCs w:val="24"/>
        </w:rPr>
      </w:pPr>
    </w:p>
    <w:p w:rsidR="008C3DAE" w:rsidRDefault="008C3DAE" w:rsidP="008C3DAE">
      <w:pPr>
        <w:spacing w:line="480" w:lineRule="auto"/>
        <w:jc w:val="both"/>
        <w:rPr>
          <w:rFonts w:ascii="Times New Roman" w:hAnsi="Times New Roman"/>
          <w:szCs w:val="24"/>
        </w:rPr>
      </w:pPr>
      <w:r>
        <w:rPr>
          <w:rFonts w:ascii="Times New Roman" w:hAnsi="Times New Roman"/>
          <w:szCs w:val="24"/>
        </w:rPr>
        <w:t>It was important to break my initial research question down in order to see exactly what it was I would be answering, and how I would go about doing it. By looking into a range of existing academic research on similar topics to my own research question, I could take inspiration to find gaps of unanswered research and potential follow-up findings to add to existing academic research. By carefully selecting my research method, I would be able to look at how coverage of British athletes had changed over the course of two samples, from six months before the Olympic Games and compare this to findings from the same time frame six months after the Games.</w:t>
      </w:r>
    </w:p>
    <w:p w:rsidR="008C3DAE" w:rsidRDefault="008C3DAE" w:rsidP="008C3DAE">
      <w:pPr>
        <w:spacing w:line="480" w:lineRule="auto"/>
        <w:jc w:val="both"/>
        <w:rPr>
          <w:rFonts w:ascii="Times New Roman" w:hAnsi="Times New Roman"/>
          <w:szCs w:val="24"/>
        </w:rPr>
      </w:pPr>
      <w:r>
        <w:rPr>
          <w:rFonts w:ascii="Times New Roman" w:hAnsi="Times New Roman"/>
          <w:szCs w:val="24"/>
        </w:rPr>
        <w:lastRenderedPageBreak/>
        <w:t xml:space="preserve">Looking at a mixture of broadsheet and tabloid newspapers of different political backgrounds and news agendas, as well as local and national newspapers to give some valuable context, I was able to answer the question I had set out in a fair and reliable manner. This research question touched on the wider issues outside of sport, such as how the angle of stories can change over a period of time and how the press can use particular people and events - depending on the target audience - to sell newspapers in a time of declining sales. At the same time, my research would also focus on </w:t>
      </w:r>
      <w:r w:rsidRPr="00B54C7C">
        <w:rPr>
          <w:rFonts w:ascii="Times New Roman" w:hAnsi="Times New Roman"/>
          <w:szCs w:val="24"/>
        </w:rPr>
        <w:t>how the press constr</w:t>
      </w:r>
      <w:r>
        <w:rPr>
          <w:rFonts w:ascii="Times New Roman" w:hAnsi="Times New Roman"/>
          <w:szCs w:val="24"/>
        </w:rPr>
        <w:t xml:space="preserve">uct the nation as a homogeneous </w:t>
      </w:r>
      <w:r w:rsidRPr="00B54C7C">
        <w:rPr>
          <w:rFonts w:ascii="Times New Roman" w:hAnsi="Times New Roman"/>
          <w:szCs w:val="24"/>
        </w:rPr>
        <w:t>collective</w:t>
      </w:r>
      <w:r>
        <w:rPr>
          <w:rFonts w:ascii="Times New Roman" w:hAnsi="Times New Roman"/>
          <w:szCs w:val="24"/>
        </w:rPr>
        <w:t>, th</w:t>
      </w:r>
      <w:r w:rsidR="00047D48">
        <w:rPr>
          <w:rFonts w:ascii="Times New Roman" w:hAnsi="Times New Roman"/>
          <w:szCs w:val="24"/>
        </w:rPr>
        <w:t>r</w:t>
      </w:r>
      <w:r>
        <w:rPr>
          <w:rFonts w:ascii="Times New Roman" w:hAnsi="Times New Roman"/>
          <w:szCs w:val="24"/>
        </w:rPr>
        <w:t>ough the use of conflict and separation</w:t>
      </w:r>
      <w:r w:rsidR="00047D48">
        <w:rPr>
          <w:rFonts w:ascii="Times New Roman" w:hAnsi="Times New Roman"/>
          <w:szCs w:val="24"/>
        </w:rPr>
        <w:t xml:space="preserve"> in articles</w:t>
      </w:r>
      <w:r>
        <w:rPr>
          <w:rFonts w:ascii="Times New Roman" w:hAnsi="Times New Roman"/>
          <w:szCs w:val="24"/>
        </w:rPr>
        <w:t xml:space="preserve"> (Bishop and Jaworski: 2003) – something which can be of interest to anyone, not just those interested in sport.   </w:t>
      </w:r>
    </w:p>
    <w:p w:rsidR="008C3DAE" w:rsidRDefault="008C3DAE" w:rsidP="008C3DAE">
      <w:pPr>
        <w:spacing w:line="480" w:lineRule="auto"/>
        <w:jc w:val="both"/>
        <w:rPr>
          <w:rFonts w:ascii="Times New Roman" w:hAnsi="Times New Roman"/>
          <w:szCs w:val="24"/>
        </w:rPr>
      </w:pPr>
    </w:p>
    <w:p w:rsidR="008C3DAE" w:rsidRDefault="008C3DAE" w:rsidP="008C3DAE">
      <w:pPr>
        <w:spacing w:line="480" w:lineRule="auto"/>
        <w:jc w:val="both"/>
        <w:rPr>
          <w:rFonts w:ascii="Times New Roman" w:hAnsi="Times New Roman"/>
          <w:szCs w:val="24"/>
        </w:rPr>
      </w:pPr>
      <w:r>
        <w:rPr>
          <w:rFonts w:ascii="Times New Roman" w:hAnsi="Times New Roman"/>
          <w:szCs w:val="24"/>
        </w:rPr>
        <w:t xml:space="preserve">My </w:t>
      </w:r>
      <w:r w:rsidR="00B92C35">
        <w:rPr>
          <w:rFonts w:ascii="Times New Roman" w:hAnsi="Times New Roman"/>
          <w:szCs w:val="24"/>
        </w:rPr>
        <w:t>dissertation would also look in-depth at</w:t>
      </w:r>
      <w:r>
        <w:rPr>
          <w:rFonts w:ascii="Times New Roman" w:hAnsi="Times New Roman"/>
          <w:szCs w:val="24"/>
        </w:rPr>
        <w:t xml:space="preserve"> bias in the British press</w:t>
      </w:r>
      <w:r w:rsidR="00B92C35">
        <w:rPr>
          <w:rFonts w:ascii="Times New Roman" w:hAnsi="Times New Roman"/>
          <w:szCs w:val="24"/>
        </w:rPr>
        <w:t xml:space="preserve"> – or the lack of it -</w:t>
      </w:r>
      <w:r>
        <w:rPr>
          <w:rFonts w:ascii="Times New Roman" w:hAnsi="Times New Roman"/>
          <w:szCs w:val="24"/>
        </w:rPr>
        <w:t xml:space="preserve"> as well as possible deeper underlying themes of tradition and identity, which again would help build up a collective spirit through the portrayal of British athletes. As well as this, the study would help break down newspapers using both content analysis and textual analysis to see to </w:t>
      </w:r>
      <w:r w:rsidR="00B92C35">
        <w:rPr>
          <w:rFonts w:ascii="Times New Roman" w:hAnsi="Times New Roman"/>
          <w:szCs w:val="24"/>
        </w:rPr>
        <w:t>how other nations have been portrayed in newspapers</w:t>
      </w:r>
      <w:r>
        <w:rPr>
          <w:rFonts w:ascii="Times New Roman" w:hAnsi="Times New Roman"/>
          <w:szCs w:val="24"/>
        </w:rPr>
        <w:t xml:space="preserve">, before finally looking at the lasting effects the London Olympics has had on the British press in terms of both the portrayal of </w:t>
      </w:r>
      <w:r w:rsidR="00B92C35">
        <w:rPr>
          <w:rFonts w:ascii="Times New Roman" w:hAnsi="Times New Roman"/>
          <w:szCs w:val="24"/>
        </w:rPr>
        <w:t xml:space="preserve">British </w:t>
      </w:r>
      <w:r>
        <w:rPr>
          <w:rFonts w:ascii="Times New Roman" w:hAnsi="Times New Roman"/>
          <w:szCs w:val="24"/>
        </w:rPr>
        <w:t>athletes and the coverage of various sporting events.</w:t>
      </w:r>
    </w:p>
    <w:p w:rsidR="008C3DAE" w:rsidRDefault="008C3DAE" w:rsidP="008C3DAE">
      <w:pPr>
        <w:spacing w:line="480" w:lineRule="auto"/>
        <w:jc w:val="both"/>
        <w:rPr>
          <w:rFonts w:ascii="Times New Roman" w:hAnsi="Times New Roman"/>
          <w:szCs w:val="24"/>
        </w:rPr>
      </w:pPr>
    </w:p>
    <w:p w:rsidR="008C3DAE" w:rsidRDefault="008C3DAE" w:rsidP="008C3DAE">
      <w:pPr>
        <w:spacing w:line="480" w:lineRule="auto"/>
        <w:jc w:val="both"/>
        <w:rPr>
          <w:rFonts w:ascii="Times New Roman" w:hAnsi="Times New Roman"/>
          <w:szCs w:val="24"/>
        </w:rPr>
      </w:pPr>
      <w:r>
        <w:rPr>
          <w:rFonts w:ascii="Times New Roman" w:hAnsi="Times New Roman"/>
          <w:szCs w:val="24"/>
        </w:rPr>
        <w:t>This study will begin with some research I have conducted on a range of existing academic literature on the media as a whole, before moving towards a more Olympic-based level which helps to build a better context as to what research is already available. With this in mind, I then decided to break my method down further with the aid of a pilot study, to leave me in a position where I could conduct my own research in order to answer the question I set out at the start.</w:t>
      </w:r>
    </w:p>
    <w:p w:rsidR="008C3DAE" w:rsidRDefault="008C3DAE" w:rsidP="008C3DAE">
      <w:pPr>
        <w:spacing w:line="480" w:lineRule="auto"/>
        <w:jc w:val="both"/>
        <w:rPr>
          <w:rFonts w:ascii="Times New Roman" w:hAnsi="Times New Roman"/>
          <w:b/>
          <w:sz w:val="28"/>
          <w:szCs w:val="28"/>
          <w:u w:val="single"/>
        </w:rPr>
      </w:pPr>
      <w:r>
        <w:rPr>
          <w:rFonts w:ascii="Times New Roman" w:hAnsi="Times New Roman"/>
          <w:b/>
          <w:sz w:val="28"/>
          <w:szCs w:val="28"/>
          <w:u w:val="single"/>
        </w:rPr>
        <w:lastRenderedPageBreak/>
        <w:t>Chapter 1</w:t>
      </w:r>
    </w:p>
    <w:p w:rsidR="008C3DAE" w:rsidRPr="005E2F94" w:rsidRDefault="008C3DAE" w:rsidP="008C3DAE">
      <w:pPr>
        <w:spacing w:line="480" w:lineRule="auto"/>
        <w:jc w:val="both"/>
        <w:rPr>
          <w:rFonts w:ascii="Times New Roman" w:hAnsi="Times New Roman"/>
          <w:b/>
          <w:sz w:val="28"/>
          <w:szCs w:val="28"/>
          <w:u w:val="single"/>
        </w:rPr>
      </w:pPr>
      <w:r>
        <w:rPr>
          <w:rFonts w:ascii="Times New Roman" w:hAnsi="Times New Roman"/>
          <w:b/>
          <w:sz w:val="28"/>
          <w:szCs w:val="28"/>
          <w:u w:val="single"/>
        </w:rPr>
        <w:t>Literature</w:t>
      </w:r>
      <w:r w:rsidRPr="00ED3505">
        <w:rPr>
          <w:rFonts w:ascii="Times New Roman" w:hAnsi="Times New Roman"/>
          <w:b/>
          <w:sz w:val="28"/>
          <w:szCs w:val="28"/>
          <w:u w:val="single"/>
        </w:rPr>
        <w:t xml:space="preserve"> review</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 xml:space="preserve">Due to the fact that the Olympic Games are the most watched sporting event on the planet, it is an area of study that has led to a wide range of past research topics. Whether it is looking at the representation of athletes as a whole, a focus on bias towards particular athletes, or just a general look at how coverage of specific sports has changed, it’s a subject that has proved hugely popular to look into over the years. </w:t>
      </w:r>
      <w:r w:rsidR="00BB008C">
        <w:rPr>
          <w:rFonts w:ascii="Times New Roman" w:eastAsiaTheme="minorHAnsi" w:hAnsi="Times New Roman"/>
          <w:szCs w:val="24"/>
          <w:lang w:eastAsia="en-US"/>
        </w:rPr>
        <w:t xml:space="preserve">By </w:t>
      </w:r>
      <w:r w:rsidRPr="00B729A7">
        <w:rPr>
          <w:rFonts w:ascii="Times New Roman" w:eastAsiaTheme="minorHAnsi" w:hAnsi="Times New Roman"/>
          <w:szCs w:val="24"/>
          <w:lang w:eastAsia="en-US"/>
        </w:rPr>
        <w:t xml:space="preserve">focusing on a range of past research </w:t>
      </w:r>
      <w:r w:rsidR="00BB008C">
        <w:rPr>
          <w:rFonts w:ascii="Times New Roman" w:eastAsiaTheme="minorHAnsi" w:hAnsi="Times New Roman"/>
          <w:szCs w:val="24"/>
          <w:lang w:eastAsia="en-US"/>
        </w:rPr>
        <w:t>that has been conducted, it has</w:t>
      </w:r>
      <w:r w:rsidRPr="00B729A7">
        <w:rPr>
          <w:rFonts w:ascii="Times New Roman" w:eastAsiaTheme="minorHAnsi" w:hAnsi="Times New Roman"/>
          <w:szCs w:val="24"/>
          <w:lang w:eastAsia="en-US"/>
        </w:rPr>
        <w:t xml:space="preserve"> allow</w:t>
      </w:r>
      <w:r w:rsidR="00BB008C">
        <w:rPr>
          <w:rFonts w:ascii="Times New Roman" w:eastAsiaTheme="minorHAnsi" w:hAnsi="Times New Roman"/>
          <w:szCs w:val="24"/>
          <w:lang w:eastAsia="en-US"/>
        </w:rPr>
        <w:t>ed</w:t>
      </w:r>
      <w:r w:rsidRPr="00B729A7">
        <w:rPr>
          <w:rFonts w:ascii="Times New Roman" w:eastAsiaTheme="minorHAnsi" w:hAnsi="Times New Roman"/>
          <w:szCs w:val="24"/>
          <w:lang w:eastAsia="en-US"/>
        </w:rPr>
        <w:t xml:space="preserve"> me to see what patterns tend to emerge in terms of themes, and how some academic studies may differ when r</w:t>
      </w:r>
      <w:r w:rsidR="00BB008C">
        <w:rPr>
          <w:rFonts w:ascii="Times New Roman" w:eastAsiaTheme="minorHAnsi" w:hAnsi="Times New Roman"/>
          <w:szCs w:val="24"/>
          <w:lang w:eastAsia="en-US"/>
        </w:rPr>
        <w:t xml:space="preserve">eaching a conclusion. This </w:t>
      </w:r>
      <w:r w:rsidRPr="00B729A7">
        <w:rPr>
          <w:rFonts w:ascii="Times New Roman" w:eastAsiaTheme="minorHAnsi" w:hAnsi="Times New Roman"/>
          <w:szCs w:val="24"/>
          <w:lang w:eastAsia="en-US"/>
        </w:rPr>
        <w:t xml:space="preserve">in turn </w:t>
      </w:r>
      <w:r w:rsidR="00BB008C">
        <w:rPr>
          <w:rFonts w:ascii="Times New Roman" w:eastAsiaTheme="minorHAnsi" w:hAnsi="Times New Roman"/>
          <w:szCs w:val="24"/>
          <w:lang w:eastAsia="en-US"/>
        </w:rPr>
        <w:t xml:space="preserve">has </w:t>
      </w:r>
      <w:r w:rsidRPr="00B729A7">
        <w:rPr>
          <w:rFonts w:ascii="Times New Roman" w:eastAsiaTheme="minorHAnsi" w:hAnsi="Times New Roman"/>
          <w:szCs w:val="24"/>
          <w:lang w:eastAsia="en-US"/>
        </w:rPr>
        <w:t>help</w:t>
      </w:r>
      <w:r w:rsidR="00BB008C">
        <w:rPr>
          <w:rFonts w:ascii="Times New Roman" w:eastAsiaTheme="minorHAnsi" w:hAnsi="Times New Roman"/>
          <w:szCs w:val="24"/>
          <w:lang w:eastAsia="en-US"/>
        </w:rPr>
        <w:t>ed</w:t>
      </w:r>
      <w:r w:rsidRPr="00B729A7">
        <w:rPr>
          <w:rFonts w:ascii="Times New Roman" w:eastAsiaTheme="minorHAnsi" w:hAnsi="Times New Roman"/>
          <w:szCs w:val="24"/>
          <w:lang w:eastAsia="en-US"/>
        </w:rPr>
        <w:t xml:space="preserve"> me</w:t>
      </w:r>
      <w:r w:rsidR="00BB008C">
        <w:rPr>
          <w:rFonts w:ascii="Times New Roman" w:eastAsiaTheme="minorHAnsi" w:hAnsi="Times New Roman"/>
          <w:szCs w:val="24"/>
          <w:lang w:eastAsia="en-US"/>
        </w:rPr>
        <w:t xml:space="preserve"> with my own study, and it was my intention to then </w:t>
      </w:r>
      <w:r w:rsidRPr="00B729A7">
        <w:rPr>
          <w:rFonts w:ascii="Times New Roman" w:eastAsiaTheme="minorHAnsi" w:hAnsi="Times New Roman"/>
          <w:szCs w:val="24"/>
          <w:lang w:eastAsia="en-US"/>
        </w:rPr>
        <w:t xml:space="preserve">enhance these past studies – whether updating old </w:t>
      </w:r>
      <w:r w:rsidR="00BB008C" w:rsidRPr="00B729A7">
        <w:rPr>
          <w:rFonts w:ascii="Times New Roman" w:eastAsiaTheme="minorHAnsi" w:hAnsi="Times New Roman"/>
          <w:szCs w:val="24"/>
          <w:lang w:eastAsia="en-US"/>
        </w:rPr>
        <w:t>findings</w:t>
      </w:r>
      <w:r w:rsidRPr="00B729A7">
        <w:rPr>
          <w:rFonts w:ascii="Times New Roman" w:eastAsiaTheme="minorHAnsi" w:hAnsi="Times New Roman"/>
          <w:szCs w:val="24"/>
          <w:lang w:eastAsia="en-US"/>
        </w:rPr>
        <w:t xml:space="preserve"> or filling gaps which have yet to be answered. </w:t>
      </w:r>
    </w:p>
    <w:p w:rsidR="00B729A7" w:rsidRPr="00B729A7" w:rsidRDefault="00BB008C" w:rsidP="00B729A7">
      <w:pPr>
        <w:spacing w:after="200" w:line="480" w:lineRule="auto"/>
        <w:jc w:val="both"/>
        <w:rPr>
          <w:rFonts w:ascii="Times New Roman" w:eastAsiaTheme="minorHAnsi" w:hAnsi="Times New Roman"/>
          <w:szCs w:val="24"/>
          <w:lang w:eastAsia="en-US"/>
        </w:rPr>
      </w:pPr>
      <w:r>
        <w:rPr>
          <w:rFonts w:ascii="Times New Roman" w:eastAsiaTheme="minorHAnsi" w:hAnsi="Times New Roman"/>
          <w:szCs w:val="24"/>
          <w:lang w:eastAsia="en-US"/>
        </w:rPr>
        <w:t xml:space="preserve">My </w:t>
      </w:r>
      <w:r w:rsidR="00B729A7" w:rsidRPr="00B729A7">
        <w:rPr>
          <w:rFonts w:ascii="Times New Roman" w:eastAsiaTheme="minorHAnsi" w:hAnsi="Times New Roman"/>
          <w:szCs w:val="24"/>
          <w:lang w:eastAsia="en-US"/>
        </w:rPr>
        <w:t xml:space="preserve">literature review </w:t>
      </w:r>
      <w:r>
        <w:rPr>
          <w:rFonts w:ascii="Times New Roman" w:eastAsiaTheme="minorHAnsi" w:hAnsi="Times New Roman"/>
          <w:szCs w:val="24"/>
          <w:lang w:eastAsia="en-US"/>
        </w:rPr>
        <w:t xml:space="preserve">has been split </w:t>
      </w:r>
      <w:r w:rsidR="00B729A7" w:rsidRPr="00B729A7">
        <w:rPr>
          <w:rFonts w:ascii="Times New Roman" w:eastAsiaTheme="minorHAnsi" w:hAnsi="Times New Roman"/>
          <w:szCs w:val="24"/>
          <w:lang w:eastAsia="en-US"/>
        </w:rPr>
        <w:t xml:space="preserve">into sections, looking at studies which focus on general representation in the media as a whole, before moving towards representation of specific sports stars and the sports they represent, before finally narrowing down my research to looking at how Olympic athletes are portrayed. </w:t>
      </w:r>
    </w:p>
    <w:p w:rsidR="00B729A7" w:rsidRPr="00B729A7" w:rsidRDefault="00B729A7" w:rsidP="00B729A7">
      <w:pPr>
        <w:spacing w:after="200" w:line="480" w:lineRule="auto"/>
        <w:jc w:val="both"/>
        <w:rPr>
          <w:rFonts w:ascii="Times New Roman" w:eastAsiaTheme="minorHAnsi" w:hAnsi="Times New Roman"/>
          <w:szCs w:val="24"/>
          <w:lang w:eastAsia="en-US"/>
        </w:rPr>
      </w:pP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r w:rsidRPr="00B729A7">
        <w:rPr>
          <w:rFonts w:ascii="Times New Roman" w:eastAsiaTheme="minorHAnsi" w:hAnsi="Times New Roman"/>
          <w:b/>
          <w:szCs w:val="24"/>
          <w:u w:val="single"/>
          <w:lang w:eastAsia="en-US"/>
        </w:rPr>
        <w:t xml:space="preserve">1. General representation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As part of m</w:t>
      </w:r>
      <w:r w:rsidR="00BB008C">
        <w:rPr>
          <w:rFonts w:ascii="Times New Roman" w:eastAsiaTheme="minorHAnsi" w:hAnsi="Times New Roman"/>
          <w:szCs w:val="24"/>
          <w:lang w:eastAsia="en-US"/>
        </w:rPr>
        <w:t>y main research question, I would</w:t>
      </w:r>
      <w:r w:rsidRPr="00B729A7">
        <w:rPr>
          <w:rFonts w:ascii="Times New Roman" w:eastAsiaTheme="minorHAnsi" w:hAnsi="Times New Roman"/>
          <w:szCs w:val="24"/>
          <w:lang w:eastAsia="en-US"/>
        </w:rPr>
        <w:t xml:space="preserve"> be looking at how Olympic athletes have been portrayed in British newspapers, brin</w:t>
      </w:r>
      <w:r w:rsidR="00BB008C">
        <w:rPr>
          <w:rFonts w:ascii="Times New Roman" w:eastAsiaTheme="minorHAnsi" w:hAnsi="Times New Roman"/>
          <w:szCs w:val="24"/>
          <w:lang w:eastAsia="en-US"/>
        </w:rPr>
        <w:t>ging in wider areas of research,</w:t>
      </w:r>
      <w:r w:rsidRPr="00B729A7">
        <w:rPr>
          <w:rFonts w:ascii="Times New Roman" w:eastAsiaTheme="minorHAnsi" w:hAnsi="Times New Roman"/>
          <w:szCs w:val="24"/>
          <w:lang w:eastAsia="en-US"/>
        </w:rPr>
        <w:t xml:space="preserve"> such as how the press adapt depending on their target audience and to what extent bias is present in</w:t>
      </w:r>
      <w:r w:rsidR="00FF1750">
        <w:rPr>
          <w:rFonts w:ascii="Times New Roman" w:eastAsiaTheme="minorHAnsi" w:hAnsi="Times New Roman"/>
          <w:szCs w:val="24"/>
          <w:lang w:eastAsia="en-US"/>
        </w:rPr>
        <w:t xml:space="preserve"> national newspapers. It is</w:t>
      </w:r>
      <w:r w:rsidRPr="00B729A7">
        <w:rPr>
          <w:rFonts w:ascii="Times New Roman" w:eastAsiaTheme="minorHAnsi" w:hAnsi="Times New Roman"/>
          <w:szCs w:val="24"/>
          <w:lang w:eastAsia="en-US"/>
        </w:rPr>
        <w:t xml:space="preserve"> important to first get an understanding of what previous academic studies have concluded regarding representation of people as a whole in the media. This can be broken down into the themes that I have taken away from my findings, such as the sense of </w:t>
      </w:r>
      <w:r w:rsidRPr="00B729A7">
        <w:rPr>
          <w:rFonts w:ascii="Times New Roman" w:eastAsiaTheme="minorHAnsi" w:hAnsi="Times New Roman"/>
          <w:szCs w:val="24"/>
          <w:lang w:eastAsia="en-US"/>
        </w:rPr>
        <w:lastRenderedPageBreak/>
        <w:t xml:space="preserve">identity given to Brits and how this in turn helps the media to construct an image regarding the portrayal of British athletes.  </w:t>
      </w:r>
    </w:p>
    <w:p w:rsidR="00B729A7" w:rsidRPr="00B729A7" w:rsidRDefault="00B729A7" w:rsidP="00B729A7">
      <w:pPr>
        <w:spacing w:after="200" w:line="480" w:lineRule="auto"/>
        <w:jc w:val="both"/>
        <w:rPr>
          <w:rFonts w:ascii="Times New Roman" w:eastAsiaTheme="minorHAnsi" w:hAnsi="Times New Roman"/>
          <w:szCs w:val="24"/>
          <w:lang w:eastAsia="en-US"/>
        </w:rPr>
      </w:pP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r w:rsidRPr="00B729A7">
        <w:rPr>
          <w:rFonts w:ascii="Times New Roman" w:eastAsiaTheme="minorHAnsi" w:hAnsi="Times New Roman"/>
          <w:b/>
          <w:szCs w:val="24"/>
          <w:u w:val="single"/>
          <w:lang w:eastAsia="en-US"/>
        </w:rPr>
        <w:t xml:space="preserve">1.1. Tradition and identity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Previous research into representation conducted by O’Sulli</w:t>
      </w:r>
      <w:r w:rsidR="00FF1750">
        <w:rPr>
          <w:rFonts w:ascii="Times New Roman" w:eastAsiaTheme="minorHAnsi" w:hAnsi="Times New Roman"/>
          <w:szCs w:val="24"/>
          <w:lang w:eastAsia="en-US"/>
        </w:rPr>
        <w:t xml:space="preserve">van, Dutton and Rayner </w:t>
      </w:r>
      <w:r w:rsidRPr="00B729A7">
        <w:rPr>
          <w:rFonts w:ascii="Times New Roman" w:eastAsiaTheme="minorHAnsi" w:hAnsi="Times New Roman"/>
          <w:szCs w:val="24"/>
          <w:lang w:eastAsia="en-US"/>
        </w:rPr>
        <w:t>concluded that: “At the heart of the sense of being British is the idea of tradition... a shared sense of belonging and identity is certainly a real sentiment fo</w:t>
      </w:r>
      <w:r w:rsidR="00FF1750">
        <w:rPr>
          <w:rFonts w:ascii="Times New Roman" w:eastAsiaTheme="minorHAnsi" w:hAnsi="Times New Roman"/>
          <w:szCs w:val="24"/>
          <w:lang w:eastAsia="en-US"/>
        </w:rPr>
        <w:t>r many people living in Britain</w:t>
      </w:r>
      <w:r w:rsidRPr="00B729A7">
        <w:rPr>
          <w:rFonts w:ascii="Times New Roman" w:eastAsiaTheme="minorHAnsi" w:hAnsi="Times New Roman"/>
          <w:szCs w:val="24"/>
          <w:lang w:eastAsia="en-US"/>
        </w:rPr>
        <w:t>”</w:t>
      </w:r>
      <w:r w:rsidR="00FF1750">
        <w:rPr>
          <w:rFonts w:ascii="Times New Roman" w:eastAsiaTheme="minorHAnsi" w:hAnsi="Times New Roman"/>
          <w:szCs w:val="24"/>
          <w:lang w:eastAsia="en-US"/>
        </w:rPr>
        <w:t xml:space="preserve"> (2003: 71). </w:t>
      </w:r>
      <w:r w:rsidRPr="00B729A7">
        <w:rPr>
          <w:rFonts w:ascii="Times New Roman" w:eastAsiaTheme="minorHAnsi" w:hAnsi="Times New Roman"/>
          <w:szCs w:val="24"/>
          <w:lang w:eastAsia="en-US"/>
        </w:rPr>
        <w:t>This resear</w:t>
      </w:r>
      <w:r w:rsidR="00FF1750">
        <w:rPr>
          <w:rFonts w:ascii="Times New Roman" w:eastAsiaTheme="minorHAnsi" w:hAnsi="Times New Roman"/>
          <w:szCs w:val="24"/>
          <w:lang w:eastAsia="en-US"/>
        </w:rPr>
        <w:t xml:space="preserve">ch is backed by Morley </w:t>
      </w:r>
      <w:r w:rsidRPr="00B729A7">
        <w:rPr>
          <w:rFonts w:ascii="Times New Roman" w:eastAsiaTheme="minorHAnsi" w:hAnsi="Times New Roman"/>
          <w:szCs w:val="24"/>
          <w:lang w:eastAsia="en-US"/>
        </w:rPr>
        <w:t>who concludes that “the British press encourages commonsense identification with the nation as</w:t>
      </w:r>
      <w:r w:rsidR="00FF1750">
        <w:rPr>
          <w:rFonts w:ascii="Times New Roman" w:eastAsiaTheme="minorHAnsi" w:hAnsi="Times New Roman"/>
          <w:szCs w:val="24"/>
          <w:lang w:eastAsia="en-US"/>
        </w:rPr>
        <w:t xml:space="preserve"> the dominant form of identity</w:t>
      </w:r>
      <w:r w:rsidRPr="00B729A7">
        <w:rPr>
          <w:rFonts w:ascii="Times New Roman" w:eastAsiaTheme="minorHAnsi" w:hAnsi="Times New Roman"/>
          <w:szCs w:val="24"/>
          <w:lang w:eastAsia="en-US"/>
        </w:rPr>
        <w:t>”</w:t>
      </w:r>
      <w:r w:rsidR="00FF1750">
        <w:rPr>
          <w:rFonts w:ascii="Times New Roman" w:eastAsiaTheme="minorHAnsi" w:hAnsi="Times New Roman"/>
          <w:szCs w:val="24"/>
          <w:lang w:eastAsia="en-US"/>
        </w:rPr>
        <w:t xml:space="preserve"> (1995: </w:t>
      </w:r>
      <w:r w:rsidR="00FF1750" w:rsidRPr="00B729A7">
        <w:rPr>
          <w:rFonts w:ascii="Times New Roman" w:eastAsiaTheme="minorHAnsi" w:hAnsi="Times New Roman"/>
          <w:szCs w:val="24"/>
          <w:lang w:eastAsia="en-US"/>
        </w:rPr>
        <w:t>261)</w:t>
      </w:r>
      <w:r w:rsidR="00FF1750">
        <w:rPr>
          <w:rFonts w:ascii="Times New Roman" w:eastAsiaTheme="minorHAnsi" w:hAnsi="Times New Roman"/>
          <w:szCs w:val="24"/>
          <w:lang w:eastAsia="en-US"/>
        </w:rPr>
        <w:t>.</w:t>
      </w:r>
      <w:r w:rsidR="00FF1750" w:rsidRPr="00B729A7">
        <w:rPr>
          <w:rFonts w:ascii="Times New Roman" w:eastAsiaTheme="minorHAnsi" w:hAnsi="Times New Roman"/>
          <w:szCs w:val="24"/>
          <w:lang w:eastAsia="en-US"/>
        </w:rPr>
        <w:t xml:space="preserve"> </w:t>
      </w:r>
      <w:r w:rsidRPr="00B729A7">
        <w:rPr>
          <w:rFonts w:ascii="Times New Roman" w:eastAsiaTheme="minorHAnsi" w:hAnsi="Times New Roman"/>
          <w:szCs w:val="24"/>
          <w:lang w:eastAsia="en-US"/>
        </w:rPr>
        <w:t xml:space="preserve"> This is in relation to research carried out on a range of British newspapers and how they reported the Bovine Spongiform Encephalopathy (BSE) crisis. Morley believed that newspapers created a sense of British identity through the use of words to help build a family spirit, meaning the story was more hard-hitting. Morley believes that the way the media builds up this collective image of tradition and identity is “through the evocation of the ‘natural’ boundaries of the national community. The press can be effective in reinforcing national identity in a context in which its naturalness might otherwise be challenged.”</w:t>
      </w:r>
    </w:p>
    <w:p w:rsidR="00EA376B" w:rsidRDefault="00FE2F2E" w:rsidP="00B729A7">
      <w:pPr>
        <w:spacing w:after="200" w:line="480" w:lineRule="auto"/>
        <w:jc w:val="both"/>
        <w:rPr>
          <w:rFonts w:ascii="Times New Roman" w:eastAsiaTheme="minorHAnsi" w:hAnsi="Times New Roman"/>
          <w:szCs w:val="24"/>
          <w:lang w:eastAsia="en-US"/>
        </w:rPr>
      </w:pPr>
      <w:r>
        <w:rPr>
          <w:rFonts w:ascii="Times New Roman" w:eastAsiaTheme="minorHAnsi" w:hAnsi="Times New Roman"/>
          <w:szCs w:val="24"/>
          <w:lang w:eastAsia="en-US"/>
        </w:rPr>
        <w:t>This point made of</w:t>
      </w:r>
      <w:r w:rsidR="00B729A7" w:rsidRPr="00B729A7">
        <w:rPr>
          <w:rFonts w:ascii="Times New Roman" w:eastAsiaTheme="minorHAnsi" w:hAnsi="Times New Roman"/>
          <w:szCs w:val="24"/>
          <w:lang w:eastAsia="en-US"/>
        </w:rPr>
        <w:t xml:space="preserve"> </w:t>
      </w:r>
      <w:r>
        <w:rPr>
          <w:rFonts w:ascii="Times New Roman" w:eastAsiaTheme="minorHAnsi" w:hAnsi="Times New Roman"/>
          <w:szCs w:val="24"/>
          <w:lang w:eastAsia="en-US"/>
        </w:rPr>
        <w:t xml:space="preserve">the press “reinforcing national identity” is </w:t>
      </w:r>
      <w:r w:rsidR="00B729A7" w:rsidRPr="00B729A7">
        <w:rPr>
          <w:rFonts w:ascii="Times New Roman" w:eastAsiaTheme="minorHAnsi" w:hAnsi="Times New Roman"/>
          <w:szCs w:val="24"/>
          <w:lang w:eastAsia="en-US"/>
        </w:rPr>
        <w:t>present in a lot of academic studies and gives a feel of the way the media can help co</w:t>
      </w:r>
      <w:r>
        <w:rPr>
          <w:rFonts w:ascii="Times New Roman" w:eastAsiaTheme="minorHAnsi" w:hAnsi="Times New Roman"/>
          <w:szCs w:val="24"/>
          <w:lang w:eastAsia="en-US"/>
        </w:rPr>
        <w:t xml:space="preserve">nstruct a sense of tradition </w:t>
      </w:r>
      <w:r w:rsidR="00B729A7" w:rsidRPr="00B729A7">
        <w:rPr>
          <w:rFonts w:ascii="Times New Roman" w:eastAsiaTheme="minorHAnsi" w:hAnsi="Times New Roman"/>
          <w:szCs w:val="24"/>
          <w:lang w:eastAsia="en-US"/>
        </w:rPr>
        <w:t xml:space="preserve">in articles when referring to Olympic athletes. As mentioned in one of the above studies I have looked into, by creating this unique British sense of identity, it allows newspapers to keep filling papers with stories on the Olympic Games, with the hope that readers will continue to purchase them. We as Brits are a big family, and the Olympic Games have helped us feel proud to be a part of this collective group, it is therefore expected that newspapers will make </w:t>
      </w:r>
      <w:r w:rsidR="00B729A7" w:rsidRPr="00B729A7">
        <w:rPr>
          <w:rFonts w:ascii="Times New Roman" w:eastAsiaTheme="minorHAnsi" w:hAnsi="Times New Roman"/>
          <w:szCs w:val="24"/>
          <w:lang w:eastAsia="en-US"/>
        </w:rPr>
        <w:lastRenderedPageBreak/>
        <w:t xml:space="preserve">the most of this feel good factor on the back of the Games to help shift as many papers as possible.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 xml:space="preserve"> </w:t>
      </w: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r w:rsidRPr="00B729A7">
        <w:rPr>
          <w:rFonts w:ascii="Times New Roman" w:eastAsiaTheme="minorHAnsi" w:hAnsi="Times New Roman"/>
          <w:b/>
          <w:szCs w:val="24"/>
          <w:u w:val="single"/>
          <w:lang w:eastAsia="en-US"/>
        </w:rPr>
        <w:t xml:space="preserve">1.2 Constructing an image </w:t>
      </w:r>
    </w:p>
    <w:p w:rsidR="00EA376B"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The study carried out by O’Sullivan, Dutton and Rayner also raises an interesting point regarding the way the media can construct meaning about different places</w:t>
      </w:r>
      <w:r w:rsidR="00EA376B">
        <w:rPr>
          <w:rFonts w:ascii="Times New Roman" w:eastAsiaTheme="minorHAnsi" w:hAnsi="Times New Roman"/>
          <w:szCs w:val="24"/>
          <w:lang w:eastAsia="en-US"/>
        </w:rPr>
        <w:t xml:space="preserve"> and certain people. O’Sullivan</w:t>
      </w:r>
      <w:r w:rsidRPr="00B729A7">
        <w:rPr>
          <w:rFonts w:ascii="Times New Roman" w:eastAsiaTheme="minorHAnsi" w:hAnsi="Times New Roman"/>
          <w:szCs w:val="24"/>
          <w:lang w:eastAsia="en-US"/>
        </w:rPr>
        <w:t xml:space="preserve"> </w:t>
      </w:r>
      <w:r w:rsidRPr="00EA376B">
        <w:rPr>
          <w:rFonts w:ascii="Times New Roman" w:eastAsiaTheme="minorHAnsi" w:hAnsi="Times New Roman"/>
          <w:i/>
          <w:szCs w:val="24"/>
          <w:lang w:eastAsia="en-US"/>
        </w:rPr>
        <w:t>et al</w:t>
      </w:r>
      <w:r w:rsidRPr="00B729A7">
        <w:rPr>
          <w:rFonts w:ascii="Times New Roman" w:eastAsiaTheme="minorHAnsi" w:hAnsi="Times New Roman"/>
          <w:szCs w:val="24"/>
          <w:lang w:eastAsia="en-US"/>
        </w:rPr>
        <w:t xml:space="preserve"> suggest that: </w:t>
      </w:r>
    </w:p>
    <w:p w:rsidR="00EA376B" w:rsidRDefault="00B729A7" w:rsidP="00EA376B">
      <w:pPr>
        <w:spacing w:after="200" w:line="480" w:lineRule="auto"/>
        <w:ind w:left="720"/>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The media construct meanings about the world – they represent it, and in doing so, hel</w:t>
      </w:r>
      <w:r w:rsidR="00EA376B">
        <w:rPr>
          <w:rFonts w:ascii="Times New Roman" w:eastAsiaTheme="minorHAnsi" w:hAnsi="Times New Roman"/>
          <w:szCs w:val="24"/>
          <w:lang w:eastAsia="en-US"/>
        </w:rPr>
        <w:t xml:space="preserve">p audiences make sense of it... </w:t>
      </w:r>
      <w:r w:rsidRPr="00B729A7">
        <w:rPr>
          <w:rFonts w:ascii="Times New Roman" w:eastAsiaTheme="minorHAnsi" w:hAnsi="Times New Roman"/>
          <w:szCs w:val="24"/>
          <w:lang w:eastAsia="en-US"/>
        </w:rPr>
        <w:t>For representation to be meaningful to audiences there needs to be a shared recognition of people situations, ideas and meanings pr</w:t>
      </w:r>
      <w:r w:rsidR="00EA376B">
        <w:rPr>
          <w:rFonts w:ascii="Times New Roman" w:eastAsiaTheme="minorHAnsi" w:hAnsi="Times New Roman"/>
          <w:szCs w:val="24"/>
          <w:lang w:eastAsia="en-US"/>
        </w:rPr>
        <w:t>oduced by those representations</w:t>
      </w:r>
      <w:r w:rsidRPr="00B729A7">
        <w:rPr>
          <w:rFonts w:ascii="Times New Roman" w:eastAsiaTheme="minorHAnsi" w:hAnsi="Times New Roman"/>
          <w:szCs w:val="24"/>
          <w:lang w:eastAsia="en-US"/>
        </w:rPr>
        <w:t xml:space="preserve"> </w:t>
      </w:r>
      <w:r w:rsidR="00EA376B">
        <w:rPr>
          <w:rFonts w:ascii="Times New Roman" w:eastAsiaTheme="minorHAnsi" w:hAnsi="Times New Roman"/>
          <w:szCs w:val="24"/>
          <w:lang w:eastAsia="en-US"/>
        </w:rPr>
        <w:t xml:space="preserve">(2003: </w:t>
      </w:r>
      <w:r w:rsidR="00EA376B" w:rsidRPr="00EA376B">
        <w:rPr>
          <w:rFonts w:ascii="Times New Roman" w:eastAsiaTheme="minorHAnsi" w:hAnsi="Times New Roman"/>
          <w:szCs w:val="24"/>
          <w:lang w:eastAsia="en-US"/>
        </w:rPr>
        <w:t>71)</w:t>
      </w:r>
      <w:r w:rsidR="00EA376B">
        <w:rPr>
          <w:rFonts w:ascii="Times New Roman" w:eastAsiaTheme="minorHAnsi" w:hAnsi="Times New Roman"/>
          <w:szCs w:val="24"/>
          <w:lang w:eastAsia="en-US"/>
        </w:rPr>
        <w:t>.</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szCs w:val="24"/>
          <w:lang w:eastAsia="en-US"/>
        </w:rPr>
        <w:t xml:space="preserve">This makes the point of the media - or in my case, the British </w:t>
      </w:r>
      <w:r w:rsidRPr="00B729A7">
        <w:rPr>
          <w:rFonts w:ascii="Times New Roman" w:eastAsiaTheme="minorHAnsi" w:hAnsi="Times New Roman"/>
          <w:color w:val="000000" w:themeColor="text1"/>
          <w:szCs w:val="24"/>
          <w:lang w:eastAsia="en-US"/>
        </w:rPr>
        <w:t xml:space="preserve">press - having the ability to shape the way the public see a particular person, place, or a sport, for example. This links in with my </w:t>
      </w:r>
      <w:r w:rsidR="00EA376B">
        <w:rPr>
          <w:rFonts w:ascii="Times New Roman" w:eastAsiaTheme="minorHAnsi" w:hAnsi="Times New Roman"/>
          <w:color w:val="000000" w:themeColor="text1"/>
          <w:szCs w:val="24"/>
          <w:lang w:eastAsia="en-US"/>
        </w:rPr>
        <w:t xml:space="preserve">own </w:t>
      </w:r>
      <w:r w:rsidRPr="00B729A7">
        <w:rPr>
          <w:rFonts w:ascii="Times New Roman" w:eastAsiaTheme="minorHAnsi" w:hAnsi="Times New Roman"/>
          <w:color w:val="000000" w:themeColor="text1"/>
          <w:szCs w:val="24"/>
          <w:lang w:eastAsia="en-US"/>
        </w:rPr>
        <w:t xml:space="preserve">question of looking at how it is British athletes are portrayed now, compared to 12 months ago to give the sample some context. </w:t>
      </w:r>
      <w:r w:rsidR="00EA376B">
        <w:rPr>
          <w:rFonts w:ascii="Times New Roman" w:eastAsiaTheme="minorHAnsi" w:hAnsi="Times New Roman"/>
          <w:color w:val="000000" w:themeColor="text1"/>
          <w:szCs w:val="24"/>
          <w:lang w:eastAsia="en-US"/>
        </w:rPr>
        <w:t>T</w:t>
      </w:r>
      <w:r w:rsidRPr="00B729A7">
        <w:rPr>
          <w:rFonts w:ascii="Times New Roman" w:eastAsiaTheme="minorHAnsi" w:hAnsi="Times New Roman"/>
          <w:color w:val="000000" w:themeColor="text1"/>
          <w:szCs w:val="24"/>
          <w:lang w:eastAsia="en-US"/>
        </w:rPr>
        <w:t xml:space="preserve">his </w:t>
      </w:r>
      <w:r w:rsidR="00EA376B" w:rsidRPr="00B729A7">
        <w:rPr>
          <w:rFonts w:ascii="Times New Roman" w:eastAsiaTheme="minorHAnsi" w:hAnsi="Times New Roman"/>
          <w:color w:val="000000" w:themeColor="text1"/>
          <w:szCs w:val="24"/>
          <w:lang w:eastAsia="en-US"/>
        </w:rPr>
        <w:t>argument</w:t>
      </w:r>
      <w:r w:rsidRPr="00B729A7">
        <w:rPr>
          <w:rFonts w:ascii="Times New Roman" w:eastAsiaTheme="minorHAnsi" w:hAnsi="Times New Roman"/>
          <w:color w:val="000000" w:themeColor="text1"/>
          <w:szCs w:val="24"/>
          <w:lang w:eastAsia="en-US"/>
        </w:rPr>
        <w:t xml:space="preserve"> of media perception that is </w:t>
      </w:r>
      <w:r w:rsidR="00EA376B">
        <w:rPr>
          <w:rFonts w:ascii="Times New Roman" w:eastAsiaTheme="minorHAnsi" w:hAnsi="Times New Roman"/>
          <w:color w:val="000000" w:themeColor="text1"/>
          <w:szCs w:val="24"/>
          <w:lang w:eastAsia="en-US"/>
        </w:rPr>
        <w:t>put forward</w:t>
      </w:r>
      <w:r w:rsidRPr="00B729A7">
        <w:rPr>
          <w:rFonts w:ascii="Times New Roman" w:eastAsiaTheme="minorHAnsi" w:hAnsi="Times New Roman"/>
          <w:color w:val="000000" w:themeColor="text1"/>
          <w:szCs w:val="24"/>
          <w:lang w:eastAsia="en-US"/>
        </w:rPr>
        <w:t xml:space="preserve"> can be linked in with </w:t>
      </w:r>
      <w:r w:rsidR="00EA376B">
        <w:rPr>
          <w:rFonts w:ascii="Times New Roman" w:eastAsiaTheme="minorHAnsi" w:hAnsi="Times New Roman"/>
          <w:color w:val="000000" w:themeColor="text1"/>
          <w:szCs w:val="24"/>
          <w:lang w:eastAsia="en-US"/>
        </w:rPr>
        <w:t>other academic studies, whilst also touching on</w:t>
      </w:r>
      <w:r w:rsidRPr="00B729A7">
        <w:rPr>
          <w:rFonts w:ascii="Times New Roman" w:eastAsiaTheme="minorHAnsi" w:hAnsi="Times New Roman"/>
          <w:color w:val="000000" w:themeColor="text1"/>
          <w:szCs w:val="24"/>
          <w:lang w:eastAsia="en-US"/>
        </w:rPr>
        <w:t xml:space="preserve"> this theory </w:t>
      </w:r>
      <w:r w:rsidR="00EA376B">
        <w:rPr>
          <w:rFonts w:ascii="Times New Roman" w:eastAsiaTheme="minorHAnsi" w:hAnsi="Times New Roman"/>
          <w:color w:val="000000" w:themeColor="text1"/>
          <w:szCs w:val="24"/>
          <w:lang w:eastAsia="en-US"/>
        </w:rPr>
        <w:t>of a “shared recognition” helping</w:t>
      </w:r>
      <w:r w:rsidRPr="00B729A7">
        <w:rPr>
          <w:rFonts w:ascii="Times New Roman" w:eastAsiaTheme="minorHAnsi" w:hAnsi="Times New Roman"/>
          <w:color w:val="000000" w:themeColor="text1"/>
          <w:szCs w:val="24"/>
          <w:lang w:eastAsia="en-US"/>
        </w:rPr>
        <w:t xml:space="preserve"> to construct representations.  </w:t>
      </w:r>
    </w:p>
    <w:p w:rsidR="00724237" w:rsidRDefault="00724237" w:rsidP="00B729A7">
      <w:pPr>
        <w:spacing w:after="200" w:line="480" w:lineRule="auto"/>
        <w:jc w:val="both"/>
        <w:rPr>
          <w:rFonts w:ascii="Times New Roman" w:eastAsiaTheme="minorHAnsi" w:hAnsi="Times New Roman"/>
          <w:color w:val="000000" w:themeColor="text1"/>
          <w:szCs w:val="24"/>
          <w:lang w:eastAsia="en-US"/>
        </w:rPr>
      </w:pPr>
      <w:r>
        <w:rPr>
          <w:rFonts w:ascii="Times New Roman" w:eastAsiaTheme="minorHAnsi" w:hAnsi="Times New Roman"/>
          <w:color w:val="000000" w:themeColor="text1"/>
          <w:szCs w:val="24"/>
          <w:lang w:eastAsia="en-US"/>
        </w:rPr>
        <w:t>Williams points out that</w:t>
      </w:r>
      <w:r w:rsidR="00B729A7" w:rsidRPr="00B729A7">
        <w:rPr>
          <w:rFonts w:ascii="Times New Roman" w:eastAsiaTheme="minorHAnsi" w:hAnsi="Times New Roman"/>
          <w:color w:val="000000" w:themeColor="text1"/>
          <w:szCs w:val="24"/>
          <w:lang w:eastAsia="en-US"/>
        </w:rPr>
        <w:t xml:space="preserve"> “Media representations are not reality, even though some audiences judge </w:t>
      </w:r>
      <w:r>
        <w:rPr>
          <w:rFonts w:ascii="Times New Roman" w:eastAsiaTheme="minorHAnsi" w:hAnsi="Times New Roman"/>
          <w:color w:val="000000" w:themeColor="text1"/>
          <w:szCs w:val="24"/>
          <w:lang w:eastAsia="en-US"/>
        </w:rPr>
        <w:t>them as if they are” (</w:t>
      </w:r>
      <w:r w:rsidR="00B729A7" w:rsidRPr="00B729A7">
        <w:rPr>
          <w:rFonts w:ascii="Times New Roman" w:eastAsiaTheme="minorHAnsi" w:hAnsi="Times New Roman"/>
          <w:color w:val="000000" w:themeColor="text1"/>
          <w:szCs w:val="24"/>
          <w:lang w:eastAsia="en-US"/>
        </w:rPr>
        <w:t>2003</w:t>
      </w:r>
      <w:r>
        <w:rPr>
          <w:rFonts w:ascii="Times New Roman" w:eastAsiaTheme="minorHAnsi" w:hAnsi="Times New Roman"/>
          <w:color w:val="000000" w:themeColor="text1"/>
          <w:szCs w:val="24"/>
          <w:lang w:eastAsia="en-US"/>
        </w:rPr>
        <w:t>: 18</w:t>
      </w:r>
      <w:r w:rsidR="00B729A7" w:rsidRPr="00B729A7">
        <w:rPr>
          <w:rFonts w:ascii="Times New Roman" w:eastAsiaTheme="minorHAnsi" w:hAnsi="Times New Roman"/>
          <w:color w:val="000000" w:themeColor="text1"/>
          <w:szCs w:val="24"/>
          <w:lang w:eastAsia="en-US"/>
        </w:rPr>
        <w:t>). This is an interesting point</w:t>
      </w:r>
      <w:r>
        <w:rPr>
          <w:rFonts w:ascii="Times New Roman" w:eastAsiaTheme="minorHAnsi" w:hAnsi="Times New Roman"/>
          <w:color w:val="000000" w:themeColor="text1"/>
          <w:szCs w:val="24"/>
          <w:lang w:eastAsia="en-US"/>
        </w:rPr>
        <w:t xml:space="preserve"> which highlights </w:t>
      </w:r>
      <w:r w:rsidR="00B729A7" w:rsidRPr="00B729A7">
        <w:rPr>
          <w:rFonts w:ascii="Times New Roman" w:eastAsiaTheme="minorHAnsi" w:hAnsi="Times New Roman"/>
          <w:color w:val="000000" w:themeColor="text1"/>
          <w:szCs w:val="24"/>
          <w:lang w:eastAsia="en-US"/>
        </w:rPr>
        <w:t>the way the media represents certain people - whether that be celebrities, po</w:t>
      </w:r>
      <w:r>
        <w:rPr>
          <w:rFonts w:ascii="Times New Roman" w:eastAsiaTheme="minorHAnsi" w:hAnsi="Times New Roman"/>
          <w:color w:val="000000" w:themeColor="text1"/>
          <w:szCs w:val="24"/>
          <w:lang w:eastAsia="en-US"/>
        </w:rPr>
        <w:t xml:space="preserve">liticians or Olympic athletes - </w:t>
      </w:r>
      <w:r w:rsidR="00B729A7" w:rsidRPr="00B729A7">
        <w:rPr>
          <w:rFonts w:ascii="Times New Roman" w:eastAsiaTheme="minorHAnsi" w:hAnsi="Times New Roman"/>
          <w:color w:val="000000" w:themeColor="text1"/>
          <w:szCs w:val="24"/>
          <w:lang w:eastAsia="en-US"/>
        </w:rPr>
        <w:t xml:space="preserve">is not necessarily the reality that the reader constructs. Later in the </w:t>
      </w:r>
      <w:r w:rsidR="00B729A7" w:rsidRPr="00B729A7">
        <w:rPr>
          <w:rFonts w:ascii="Times New Roman" w:eastAsiaTheme="minorHAnsi" w:hAnsi="Times New Roman"/>
          <w:i/>
          <w:color w:val="000000" w:themeColor="text1"/>
          <w:szCs w:val="24"/>
          <w:lang w:eastAsia="en-US"/>
        </w:rPr>
        <w:t xml:space="preserve">Media Theory </w:t>
      </w:r>
      <w:r>
        <w:rPr>
          <w:rFonts w:ascii="Times New Roman" w:eastAsiaTheme="minorHAnsi" w:hAnsi="Times New Roman"/>
          <w:color w:val="000000" w:themeColor="text1"/>
          <w:szCs w:val="24"/>
          <w:lang w:eastAsia="en-US"/>
        </w:rPr>
        <w:t>study</w:t>
      </w:r>
      <w:r w:rsidR="00B729A7" w:rsidRPr="00B729A7">
        <w:rPr>
          <w:rFonts w:ascii="Times New Roman" w:eastAsiaTheme="minorHAnsi" w:hAnsi="Times New Roman"/>
          <w:color w:val="000000" w:themeColor="text1"/>
          <w:szCs w:val="24"/>
          <w:lang w:eastAsia="en-US"/>
        </w:rPr>
        <w:t xml:space="preserve">, Williams focuses on the content of the media, looking closely at the portrayal of certain people and the attention given to them with regards to page layout and wording used. </w:t>
      </w:r>
      <w:r w:rsidR="00B729A7" w:rsidRPr="00B729A7">
        <w:rPr>
          <w:rFonts w:ascii="Times New Roman" w:eastAsiaTheme="minorHAnsi" w:hAnsi="Times New Roman"/>
          <w:color w:val="000000" w:themeColor="text1"/>
          <w:szCs w:val="24"/>
          <w:lang w:eastAsia="en-US"/>
        </w:rPr>
        <w:lastRenderedPageBreak/>
        <w:t>Though he concludes that the media are “committed to the goal of objectivity through the professional ideology of journalism and the legal obligations under which they work,” believing that as a journalist it is key to remain as objective as possible.</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 xml:space="preserve">  </w:t>
      </w: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r w:rsidRPr="00B729A7">
        <w:rPr>
          <w:rFonts w:ascii="Times New Roman" w:eastAsiaTheme="minorHAnsi" w:hAnsi="Times New Roman"/>
          <w:b/>
          <w:szCs w:val="24"/>
          <w:u w:val="single"/>
          <w:lang w:eastAsia="en-US"/>
        </w:rPr>
        <w:t xml:space="preserve">2. Sports based representation </w:t>
      </w:r>
    </w:p>
    <w:p w:rsidR="00B729A7" w:rsidRPr="00B729A7" w:rsidRDefault="00B729A7" w:rsidP="00B729A7">
      <w:pPr>
        <w:spacing w:after="200" w:line="480" w:lineRule="auto"/>
        <w:jc w:val="both"/>
        <w:rPr>
          <w:rFonts w:asciiTheme="minorHAnsi" w:eastAsiaTheme="minorHAnsi" w:hAnsiTheme="minorHAnsi" w:cstheme="minorBidi"/>
          <w:sz w:val="22"/>
          <w:szCs w:val="22"/>
          <w:lang w:eastAsia="en-US"/>
        </w:rPr>
      </w:pPr>
      <w:r w:rsidRPr="00B729A7">
        <w:rPr>
          <w:rFonts w:ascii="Times New Roman" w:eastAsiaTheme="minorHAnsi" w:hAnsi="Times New Roman"/>
          <w:szCs w:val="24"/>
          <w:lang w:eastAsia="en-US"/>
        </w:rPr>
        <w:t>Movin</w:t>
      </w:r>
      <w:r w:rsidR="00592E3E">
        <w:rPr>
          <w:rFonts w:ascii="Times New Roman" w:eastAsiaTheme="minorHAnsi" w:hAnsi="Times New Roman"/>
          <w:szCs w:val="24"/>
          <w:lang w:eastAsia="en-US"/>
        </w:rPr>
        <w:t>g onto a more sport based level; previous research shows that</w:t>
      </w:r>
      <w:r w:rsidRPr="00B729A7">
        <w:rPr>
          <w:rFonts w:ascii="Times New Roman" w:eastAsiaTheme="minorHAnsi" w:hAnsi="Times New Roman"/>
          <w:szCs w:val="24"/>
          <w:lang w:eastAsia="en-US"/>
        </w:rPr>
        <w:t xml:space="preserve"> different athletes can be portrayed in different ways depending on </w:t>
      </w:r>
      <w:r w:rsidR="00592E3E">
        <w:rPr>
          <w:rFonts w:ascii="Times New Roman" w:eastAsiaTheme="minorHAnsi" w:hAnsi="Times New Roman"/>
          <w:szCs w:val="24"/>
          <w:lang w:eastAsia="en-US"/>
        </w:rPr>
        <w:t>wide ranging factors, such as: T</w:t>
      </w:r>
      <w:r w:rsidRPr="00B729A7">
        <w:rPr>
          <w:rFonts w:ascii="Times New Roman" w:eastAsiaTheme="minorHAnsi" w:hAnsi="Times New Roman"/>
          <w:szCs w:val="24"/>
          <w:lang w:eastAsia="en-US"/>
        </w:rPr>
        <w:t xml:space="preserve">arget audience of the newspaper, the sport the athlete represents and also the level of sporting achievement. </w:t>
      </w:r>
      <w:r w:rsidR="00592E3E">
        <w:rPr>
          <w:rFonts w:ascii="Times New Roman" w:eastAsiaTheme="minorHAnsi" w:hAnsi="Times New Roman"/>
          <w:szCs w:val="24"/>
          <w:lang w:eastAsia="en-US"/>
        </w:rPr>
        <w:t xml:space="preserve">My own research would take inspiration from this particular area of research, where I would look into how wide ranging factors, such as those stated above, can have an effect on athlete portrayal. </w:t>
      </w:r>
    </w:p>
    <w:p w:rsidR="00B729A7" w:rsidRPr="00B729A7" w:rsidRDefault="00B729A7" w:rsidP="00B729A7">
      <w:pPr>
        <w:spacing w:after="200" w:line="480" w:lineRule="auto"/>
        <w:jc w:val="both"/>
        <w:rPr>
          <w:rFonts w:asciiTheme="minorHAnsi" w:eastAsiaTheme="minorHAnsi" w:hAnsiTheme="minorHAnsi" w:cstheme="minorBidi"/>
          <w:sz w:val="22"/>
          <w:szCs w:val="22"/>
          <w:lang w:eastAsia="en-US"/>
        </w:rPr>
      </w:pP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r w:rsidRPr="00B729A7">
        <w:rPr>
          <w:rFonts w:ascii="Times New Roman" w:eastAsiaTheme="minorHAnsi" w:hAnsi="Times New Roman"/>
          <w:b/>
          <w:szCs w:val="24"/>
          <w:u w:val="single"/>
          <w:lang w:eastAsia="en-US"/>
        </w:rPr>
        <w:t>2.1 Equal treatment</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 xml:space="preserve">This point made regarding the sport an athlete represents having an effect on the </w:t>
      </w:r>
      <w:r w:rsidR="00592E3E">
        <w:rPr>
          <w:rFonts w:ascii="Times New Roman" w:eastAsiaTheme="minorHAnsi" w:hAnsi="Times New Roman"/>
          <w:szCs w:val="24"/>
          <w:lang w:eastAsia="en-US"/>
        </w:rPr>
        <w:t xml:space="preserve">portrayal of the </w:t>
      </w:r>
      <w:r w:rsidRPr="00B729A7">
        <w:rPr>
          <w:rFonts w:ascii="Times New Roman" w:eastAsiaTheme="minorHAnsi" w:hAnsi="Times New Roman"/>
          <w:szCs w:val="24"/>
          <w:lang w:eastAsia="en-US"/>
        </w:rPr>
        <w:t>athlete themselves is something that is highlighted by McRee, who concludes in his own research: “Female boxing in general still suffers from a lack of legitimacy, sexism, and male domination</w:t>
      </w:r>
      <w:r w:rsidR="00592E3E">
        <w:rPr>
          <w:rFonts w:ascii="Times New Roman" w:eastAsiaTheme="minorHAnsi" w:hAnsi="Times New Roman"/>
          <w:szCs w:val="24"/>
          <w:lang w:eastAsia="en-US"/>
        </w:rPr>
        <w:t xml:space="preserve"> consistent with global pattern</w:t>
      </w:r>
      <w:r w:rsidRPr="00B729A7">
        <w:rPr>
          <w:rFonts w:ascii="Times New Roman" w:eastAsiaTheme="minorHAnsi" w:hAnsi="Times New Roman"/>
          <w:szCs w:val="24"/>
          <w:lang w:eastAsia="en-US"/>
        </w:rPr>
        <w:t>”</w:t>
      </w:r>
      <w:r w:rsidR="00592E3E">
        <w:rPr>
          <w:rFonts w:ascii="Times New Roman" w:eastAsiaTheme="minorHAnsi" w:hAnsi="Times New Roman"/>
          <w:szCs w:val="24"/>
          <w:lang w:eastAsia="en-US"/>
        </w:rPr>
        <w:t xml:space="preserve"> (2011: </w:t>
      </w:r>
      <w:r w:rsidR="00592E3E" w:rsidRPr="00B729A7">
        <w:rPr>
          <w:rFonts w:ascii="Times New Roman" w:eastAsiaTheme="minorHAnsi" w:hAnsi="Times New Roman"/>
          <w:szCs w:val="24"/>
          <w:lang w:eastAsia="en-US"/>
        </w:rPr>
        <w:t>327)</w:t>
      </w:r>
      <w:r w:rsidR="00592E3E">
        <w:rPr>
          <w:rFonts w:ascii="Times New Roman" w:eastAsiaTheme="minorHAnsi" w:hAnsi="Times New Roman"/>
          <w:szCs w:val="24"/>
          <w:lang w:eastAsia="en-US"/>
        </w:rPr>
        <w:t>.</w:t>
      </w:r>
      <w:r w:rsidRPr="00B729A7">
        <w:rPr>
          <w:rFonts w:ascii="Times New Roman" w:eastAsiaTheme="minorHAnsi" w:hAnsi="Times New Roman"/>
          <w:szCs w:val="24"/>
          <w:lang w:eastAsia="en-US"/>
        </w:rPr>
        <w:t xml:space="preserve"> These findings regard the representation of a specific female boxer, whom McRee believed was typical in a sense that upon her death she received little coverage from the press because female boxing “suffers from a lack of leg</w:t>
      </w:r>
      <w:r w:rsidR="00592E3E">
        <w:rPr>
          <w:rFonts w:ascii="Times New Roman" w:eastAsiaTheme="minorHAnsi" w:hAnsi="Times New Roman"/>
          <w:szCs w:val="24"/>
          <w:lang w:eastAsia="en-US"/>
        </w:rPr>
        <w:t>itimacy.” This previous study is</w:t>
      </w:r>
      <w:r w:rsidRPr="00B729A7">
        <w:rPr>
          <w:rFonts w:ascii="Times New Roman" w:eastAsiaTheme="minorHAnsi" w:hAnsi="Times New Roman"/>
          <w:szCs w:val="24"/>
          <w:lang w:eastAsia="en-US"/>
        </w:rPr>
        <w:t xml:space="preserve"> relevant to </w:t>
      </w:r>
      <w:r w:rsidR="00592E3E">
        <w:rPr>
          <w:rFonts w:ascii="Times New Roman" w:eastAsiaTheme="minorHAnsi" w:hAnsi="Times New Roman"/>
          <w:szCs w:val="24"/>
          <w:lang w:eastAsia="en-US"/>
        </w:rPr>
        <w:t>my own research</w:t>
      </w:r>
      <w:r w:rsidRPr="00B729A7">
        <w:rPr>
          <w:rFonts w:ascii="Times New Roman" w:eastAsiaTheme="minorHAnsi" w:hAnsi="Times New Roman"/>
          <w:szCs w:val="24"/>
          <w:lang w:eastAsia="en-US"/>
        </w:rPr>
        <w:t xml:space="preserve"> in a way that McRee conducts research to see if certain athletes or particular sports receive more coverage than others, concluding that “athletes or sports have been either excluded or marginalized from constructions of nationalism.” This implies that certain Olympic sporting events, in this </w:t>
      </w:r>
      <w:r w:rsidRPr="00B729A7">
        <w:rPr>
          <w:rFonts w:ascii="Times New Roman" w:eastAsiaTheme="minorHAnsi" w:hAnsi="Times New Roman"/>
          <w:szCs w:val="24"/>
          <w:lang w:eastAsia="en-US"/>
        </w:rPr>
        <w:lastRenderedPageBreak/>
        <w:t xml:space="preserve">case boxing, do not fit into the construction of nationalism for Trinidad and Tobago – the birthplace of the female boxer he built his research around. This touches on my own </w:t>
      </w:r>
      <w:r w:rsidR="00592E3E">
        <w:rPr>
          <w:rFonts w:ascii="Times New Roman" w:eastAsiaTheme="minorHAnsi" w:hAnsi="Times New Roman"/>
          <w:szCs w:val="24"/>
          <w:lang w:eastAsia="en-US"/>
        </w:rPr>
        <w:t xml:space="preserve">research question, where I </w:t>
      </w:r>
      <w:r w:rsidRPr="00B729A7">
        <w:rPr>
          <w:rFonts w:ascii="Times New Roman" w:eastAsiaTheme="minorHAnsi" w:hAnsi="Times New Roman"/>
          <w:szCs w:val="24"/>
          <w:lang w:eastAsia="en-US"/>
        </w:rPr>
        <w:t>analyse</w:t>
      </w:r>
      <w:r w:rsidR="00592E3E">
        <w:rPr>
          <w:rFonts w:ascii="Times New Roman" w:eastAsiaTheme="minorHAnsi" w:hAnsi="Times New Roman"/>
          <w:szCs w:val="24"/>
          <w:lang w:eastAsia="en-US"/>
        </w:rPr>
        <w:t>d</w:t>
      </w:r>
      <w:r w:rsidRPr="00B729A7">
        <w:rPr>
          <w:rFonts w:ascii="Times New Roman" w:eastAsiaTheme="minorHAnsi" w:hAnsi="Times New Roman"/>
          <w:szCs w:val="24"/>
          <w:lang w:eastAsia="en-US"/>
        </w:rPr>
        <w:t xml:space="preserve"> newspapers to see if certain sports which “do not fit into the construction of nationalism” for Britain, i.e. judo, handball, water polo, etc, are in fact shunned for the more tradit</w:t>
      </w:r>
      <w:r w:rsidR="00592E3E">
        <w:rPr>
          <w:rFonts w:ascii="Times New Roman" w:eastAsiaTheme="minorHAnsi" w:hAnsi="Times New Roman"/>
          <w:szCs w:val="24"/>
          <w:lang w:eastAsia="en-US"/>
        </w:rPr>
        <w:t xml:space="preserve">ional British sports. This </w:t>
      </w:r>
      <w:r w:rsidRPr="00B729A7">
        <w:rPr>
          <w:rFonts w:ascii="Times New Roman" w:eastAsiaTheme="minorHAnsi" w:hAnsi="Times New Roman"/>
          <w:szCs w:val="24"/>
          <w:lang w:eastAsia="en-US"/>
        </w:rPr>
        <w:t>also link</w:t>
      </w:r>
      <w:r w:rsidR="00592E3E">
        <w:rPr>
          <w:rFonts w:ascii="Times New Roman" w:eastAsiaTheme="minorHAnsi" w:hAnsi="Times New Roman"/>
          <w:szCs w:val="24"/>
          <w:lang w:eastAsia="en-US"/>
        </w:rPr>
        <w:t>s</w:t>
      </w:r>
      <w:r w:rsidRPr="00B729A7">
        <w:rPr>
          <w:rFonts w:ascii="Times New Roman" w:eastAsiaTheme="minorHAnsi" w:hAnsi="Times New Roman"/>
          <w:szCs w:val="24"/>
          <w:lang w:eastAsia="en-US"/>
        </w:rPr>
        <w:t xml:space="preserve"> into another </w:t>
      </w:r>
      <w:r w:rsidR="00592E3E">
        <w:rPr>
          <w:rFonts w:ascii="Times New Roman" w:eastAsiaTheme="minorHAnsi" w:hAnsi="Times New Roman"/>
          <w:szCs w:val="24"/>
          <w:lang w:eastAsia="en-US"/>
        </w:rPr>
        <w:t>area of my research where I have</w:t>
      </w:r>
      <w:r w:rsidRPr="00B729A7">
        <w:rPr>
          <w:rFonts w:ascii="Times New Roman" w:eastAsiaTheme="minorHAnsi" w:hAnsi="Times New Roman"/>
          <w:szCs w:val="24"/>
          <w:lang w:eastAsia="en-US"/>
        </w:rPr>
        <w:t xml:space="preserve"> look</w:t>
      </w:r>
      <w:r w:rsidR="00592E3E">
        <w:rPr>
          <w:rFonts w:ascii="Times New Roman" w:eastAsiaTheme="minorHAnsi" w:hAnsi="Times New Roman"/>
          <w:szCs w:val="24"/>
          <w:lang w:eastAsia="en-US"/>
        </w:rPr>
        <w:t>ed</w:t>
      </w:r>
      <w:r w:rsidRPr="00B729A7">
        <w:rPr>
          <w:rFonts w:ascii="Times New Roman" w:eastAsiaTheme="minorHAnsi" w:hAnsi="Times New Roman"/>
          <w:szCs w:val="24"/>
          <w:lang w:eastAsia="en-US"/>
        </w:rPr>
        <w:t xml:space="preserve"> at which athletes regularly appear in newspapers, seeing if there are any links between the two.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Following on from this, in another study Rowe touches on how sportsmen and women are represented in the media, stating: “It can be suggested that there are persistent differences in representation of sportsmen and sportswomen that carry over even into areas of app</w:t>
      </w:r>
      <w:r w:rsidR="00592E3E">
        <w:rPr>
          <w:rFonts w:ascii="Times New Roman" w:eastAsiaTheme="minorHAnsi" w:hAnsi="Times New Roman"/>
          <w:szCs w:val="24"/>
          <w:lang w:eastAsia="en-US"/>
        </w:rPr>
        <w:t xml:space="preserve">arently equal treatment” (2004: </w:t>
      </w:r>
      <w:r w:rsidRPr="00B729A7">
        <w:rPr>
          <w:rFonts w:ascii="Times New Roman" w:eastAsiaTheme="minorHAnsi" w:hAnsi="Times New Roman"/>
          <w:szCs w:val="24"/>
          <w:lang w:eastAsia="en-US"/>
        </w:rPr>
        <w:t>155). Rowe follows this up by saying that “The sports media are shown to be caught between a ‘neutralist’ entertainment stance...and the Olympian ideology.” By the ‘Olympian ideology’, Rowe is referring to the equality of all those taking part and how they are represented, no matter who they are, or what their event. Though as he concludes, there are “persistent differences in representation” between diff</w:t>
      </w:r>
      <w:r w:rsidR="00592E3E">
        <w:rPr>
          <w:rFonts w:ascii="Times New Roman" w:eastAsiaTheme="minorHAnsi" w:hAnsi="Times New Roman"/>
          <w:szCs w:val="24"/>
          <w:lang w:eastAsia="en-US"/>
        </w:rPr>
        <w:t xml:space="preserve">erent athletes – again touching on this overriding theme of bias which would be a big focus in my own research. </w:t>
      </w:r>
    </w:p>
    <w:p w:rsidR="00B729A7" w:rsidRPr="00B729A7" w:rsidRDefault="00B729A7" w:rsidP="00B729A7">
      <w:pPr>
        <w:spacing w:after="200" w:line="480" w:lineRule="auto"/>
        <w:jc w:val="both"/>
        <w:rPr>
          <w:rFonts w:ascii="Times New Roman" w:eastAsiaTheme="minorHAnsi" w:hAnsi="Times New Roman"/>
          <w:szCs w:val="24"/>
          <w:lang w:eastAsia="en-US"/>
        </w:rPr>
      </w:pP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r w:rsidRPr="00B729A7">
        <w:rPr>
          <w:rFonts w:ascii="Times New Roman" w:eastAsiaTheme="minorHAnsi" w:hAnsi="Times New Roman"/>
          <w:b/>
          <w:szCs w:val="24"/>
          <w:u w:val="single"/>
          <w:lang w:eastAsia="en-US"/>
        </w:rPr>
        <w:t>2.2 – Minimising accomplishments</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As my research topic is looking at representation as a whole - including bias possibly shown towards certain athletes - it is important to look at some existing academic literature that explores the deeper meanings of why it is female athletes are supposedly portrayed differently in the press. As K</w:t>
      </w:r>
      <w:r w:rsidR="00C15E63">
        <w:rPr>
          <w:rFonts w:ascii="Times New Roman" w:eastAsiaTheme="minorHAnsi" w:hAnsi="Times New Roman"/>
          <w:szCs w:val="24"/>
          <w:lang w:eastAsia="en-US"/>
        </w:rPr>
        <w:t>ian, Vincent and Mondello state:</w:t>
      </w:r>
      <w:r w:rsidRPr="00B729A7">
        <w:rPr>
          <w:rFonts w:ascii="Times New Roman" w:eastAsiaTheme="minorHAnsi" w:hAnsi="Times New Roman"/>
          <w:szCs w:val="24"/>
          <w:lang w:eastAsia="en-US"/>
        </w:rPr>
        <w:t xml:space="preserve"> “The coverage of women’s sports by media often trivializes and minimizes the accomplishments of female athletes </w:t>
      </w:r>
      <w:r w:rsidRPr="00B729A7">
        <w:rPr>
          <w:rFonts w:ascii="Times New Roman" w:eastAsiaTheme="minorHAnsi" w:hAnsi="Times New Roman"/>
          <w:szCs w:val="24"/>
          <w:lang w:eastAsia="en-US"/>
        </w:rPr>
        <w:lastRenderedPageBreak/>
        <w:t>through portrayals, images, descriptors, and narratives, re</w:t>
      </w:r>
      <w:r w:rsidR="00C15E63">
        <w:rPr>
          <w:rFonts w:ascii="Times New Roman" w:eastAsiaTheme="minorHAnsi" w:hAnsi="Times New Roman"/>
          <w:szCs w:val="24"/>
          <w:lang w:eastAsia="en-US"/>
        </w:rPr>
        <w:t>gardless of the medium examined</w:t>
      </w:r>
      <w:r w:rsidRPr="00B729A7">
        <w:rPr>
          <w:rFonts w:ascii="Times New Roman" w:eastAsiaTheme="minorHAnsi" w:hAnsi="Times New Roman"/>
          <w:szCs w:val="24"/>
          <w:lang w:eastAsia="en-US"/>
        </w:rPr>
        <w:t>”</w:t>
      </w:r>
      <w:r w:rsidR="00C15E63">
        <w:rPr>
          <w:rFonts w:ascii="Times New Roman" w:eastAsiaTheme="minorHAnsi" w:hAnsi="Times New Roman"/>
          <w:szCs w:val="24"/>
          <w:lang w:eastAsia="en-US"/>
        </w:rPr>
        <w:t xml:space="preserve"> </w:t>
      </w:r>
      <w:r w:rsidR="00C15E63" w:rsidRPr="00B729A7">
        <w:rPr>
          <w:rFonts w:ascii="Times New Roman" w:eastAsiaTheme="minorHAnsi" w:hAnsi="Times New Roman"/>
          <w:szCs w:val="24"/>
          <w:lang w:eastAsia="en-US"/>
        </w:rPr>
        <w:t>(2012, p.478)</w:t>
      </w:r>
      <w:r w:rsidR="00C15E63">
        <w:rPr>
          <w:rFonts w:ascii="Times New Roman" w:eastAsiaTheme="minorHAnsi" w:hAnsi="Times New Roman"/>
          <w:szCs w:val="24"/>
          <w:lang w:eastAsia="en-US"/>
        </w:rPr>
        <w:t xml:space="preserve">. </w:t>
      </w:r>
      <w:r w:rsidRPr="00B729A7">
        <w:rPr>
          <w:rFonts w:ascii="Times New Roman" w:eastAsiaTheme="minorHAnsi" w:hAnsi="Times New Roman"/>
          <w:szCs w:val="24"/>
          <w:lang w:eastAsia="en-US"/>
        </w:rPr>
        <w:t xml:space="preserve">This to me suggests that when a female athlete achieves something, such as winning a gold medal, the victory is often played down - instead the story is altered in order to fulfil the wants of the papers target audience.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It’s not until the research has been built up to a substantial level that I will be able to come to my own conclusion regarding my findings, in the same was that Bernstein has in her study that looks into sports coverage and representation. Unlike in the previous pieces of research I have looked at, Bernstein believes that there has certainly been an improvement in the coverage of particular athletes and sports portrayal in the press, inclu</w:t>
      </w:r>
      <w:r w:rsidR="00C15E63">
        <w:rPr>
          <w:rFonts w:ascii="Times New Roman" w:eastAsiaTheme="minorHAnsi" w:hAnsi="Times New Roman"/>
          <w:szCs w:val="24"/>
          <w:lang w:eastAsia="en-US"/>
        </w:rPr>
        <w:t>ding the coverage women receive, stating:</w:t>
      </w:r>
      <w:r w:rsidRPr="00B729A7">
        <w:rPr>
          <w:rFonts w:ascii="Times New Roman" w:eastAsiaTheme="minorHAnsi" w:hAnsi="Times New Roman"/>
          <w:szCs w:val="24"/>
          <w:lang w:eastAsia="en-US"/>
        </w:rPr>
        <w:t xml:space="preserve"> “Although women have gained some ground as far as media visibility is concerned, especially in major sporting events, it is far too early for a ‘victory lap’”. Bernstein goes on to say </w:t>
      </w:r>
      <w:r w:rsidR="00C15E63">
        <w:rPr>
          <w:rFonts w:ascii="Times New Roman" w:eastAsiaTheme="minorHAnsi" w:hAnsi="Times New Roman"/>
          <w:szCs w:val="24"/>
          <w:lang w:eastAsia="en-US"/>
        </w:rPr>
        <w:t xml:space="preserve">in her research </w:t>
      </w:r>
      <w:r w:rsidRPr="00B729A7">
        <w:rPr>
          <w:rFonts w:ascii="Times New Roman" w:eastAsiaTheme="minorHAnsi" w:hAnsi="Times New Roman"/>
          <w:szCs w:val="24"/>
          <w:lang w:eastAsia="en-US"/>
        </w:rPr>
        <w:t xml:space="preserve">that “the type of coverage female athletes receive has still got a long way to go.” </w:t>
      </w:r>
    </w:p>
    <w:p w:rsidR="00C15E63"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This study highlights that though certain athletes and women in general now receive more coverage in newspapers, there is still a long way to go for a level of equal footing to be achieved. I</w:t>
      </w:r>
      <w:r w:rsidR="00C15E63">
        <w:rPr>
          <w:rFonts w:ascii="Times New Roman" w:eastAsiaTheme="minorHAnsi" w:hAnsi="Times New Roman"/>
          <w:szCs w:val="24"/>
          <w:lang w:eastAsia="en-US"/>
        </w:rPr>
        <w:t xml:space="preserve"> wanted to add to this research by looking at the balance in terms of fair and equal representation of male and female athletes in the year 2013 – an age where both genders are seemingly treated the same, which coincides with the ‘Olympian Ideology’ (Rowe, 2004) which helps to truly define to the Olympic Games.</w:t>
      </w: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r w:rsidRPr="00B729A7">
        <w:rPr>
          <w:rFonts w:ascii="Times New Roman" w:eastAsiaTheme="minorHAnsi" w:hAnsi="Times New Roman"/>
          <w:b/>
          <w:szCs w:val="24"/>
          <w:u w:val="single"/>
          <w:lang w:eastAsia="en-US"/>
        </w:rPr>
        <w:t xml:space="preserve">3. Olympic representation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 xml:space="preserve">Now that I have looked at some existing academic literature in the area of general </w:t>
      </w:r>
      <w:r w:rsidR="00C15E63">
        <w:rPr>
          <w:rFonts w:ascii="Times New Roman" w:eastAsiaTheme="minorHAnsi" w:hAnsi="Times New Roman"/>
          <w:szCs w:val="24"/>
          <w:lang w:eastAsia="en-US"/>
        </w:rPr>
        <w:t>representation and research at a more sport-</w:t>
      </w:r>
      <w:r w:rsidRPr="00B729A7">
        <w:rPr>
          <w:rFonts w:ascii="Times New Roman" w:eastAsiaTheme="minorHAnsi" w:hAnsi="Times New Roman"/>
          <w:szCs w:val="24"/>
          <w:lang w:eastAsia="en-US"/>
        </w:rPr>
        <w:t>base</w:t>
      </w:r>
      <w:r w:rsidR="00C15E63">
        <w:rPr>
          <w:rFonts w:ascii="Times New Roman" w:eastAsiaTheme="minorHAnsi" w:hAnsi="Times New Roman"/>
          <w:szCs w:val="24"/>
          <w:lang w:eastAsia="en-US"/>
        </w:rPr>
        <w:t>d level</w:t>
      </w:r>
      <w:r w:rsidRPr="00B729A7">
        <w:rPr>
          <w:rFonts w:ascii="Times New Roman" w:eastAsiaTheme="minorHAnsi" w:hAnsi="Times New Roman"/>
          <w:szCs w:val="24"/>
          <w:lang w:eastAsia="en-US"/>
        </w:rPr>
        <w:t xml:space="preserve">, I will begin moving towards looking </w:t>
      </w:r>
      <w:r w:rsidRPr="00B729A7">
        <w:rPr>
          <w:rFonts w:ascii="Times New Roman" w:eastAsiaTheme="minorHAnsi" w:hAnsi="Times New Roman"/>
          <w:szCs w:val="24"/>
          <w:lang w:eastAsia="en-US"/>
        </w:rPr>
        <w:lastRenderedPageBreak/>
        <w:t>at how existing studies have focused specifically on Olympic athletes. I have paid particular attention to the theme of bias which seems to appear throughout similar research to mine, as it is clearly a big factor in how athletes are portrayed in the press. Before concluding on my overall findings, I have also looked at a previous piece of research which links back into the theme of ideology and tradition that I touched on at the start</w:t>
      </w:r>
      <w:r w:rsidR="00C15E63">
        <w:rPr>
          <w:rFonts w:ascii="Times New Roman" w:eastAsiaTheme="minorHAnsi" w:hAnsi="Times New Roman"/>
          <w:szCs w:val="24"/>
          <w:lang w:eastAsia="en-US"/>
        </w:rPr>
        <w:t xml:space="preserve"> of this literature review</w:t>
      </w:r>
      <w:r w:rsidRPr="00B729A7">
        <w:rPr>
          <w:rFonts w:ascii="Times New Roman" w:eastAsiaTheme="minorHAnsi" w:hAnsi="Times New Roman"/>
          <w:szCs w:val="24"/>
          <w:lang w:eastAsia="en-US"/>
        </w:rPr>
        <w:t xml:space="preserve"> – another big factor in media portrayal. </w:t>
      </w: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r w:rsidRPr="00B729A7">
        <w:rPr>
          <w:rFonts w:ascii="Times New Roman" w:eastAsiaTheme="minorHAnsi" w:hAnsi="Times New Roman"/>
          <w:b/>
          <w:szCs w:val="24"/>
          <w:u w:val="single"/>
          <w:lang w:eastAsia="en-US"/>
        </w:rPr>
        <w:t>3.1 Bias: Gender</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 xml:space="preserve">One of the most read pieces of research regarding the Olympics was conducted during the 1996 Games in Atlanta, USA. The research in question, which is entitled </w:t>
      </w:r>
      <w:r w:rsidRPr="00B729A7">
        <w:rPr>
          <w:rFonts w:ascii="Times New Roman" w:eastAsiaTheme="minorHAnsi" w:hAnsi="Times New Roman"/>
          <w:i/>
          <w:szCs w:val="24"/>
          <w:lang w:eastAsia="en-US"/>
        </w:rPr>
        <w:t>Gender Bias in Newspaper Profiles of 1996 Olympic Athletes</w:t>
      </w:r>
      <w:r w:rsidRPr="00B729A7">
        <w:rPr>
          <w:rFonts w:ascii="Times New Roman" w:eastAsiaTheme="minorHAnsi" w:hAnsi="Times New Roman"/>
          <w:szCs w:val="24"/>
          <w:lang w:eastAsia="en-US"/>
        </w:rPr>
        <w:t xml:space="preserve">, was conducted using content analysis and focused solely on how athletes were perceived in leading U.S </w:t>
      </w:r>
      <w:r w:rsidR="00F34197">
        <w:rPr>
          <w:rFonts w:ascii="Times New Roman" w:eastAsiaTheme="minorHAnsi" w:hAnsi="Times New Roman"/>
          <w:szCs w:val="24"/>
          <w:lang w:eastAsia="en-US"/>
        </w:rPr>
        <w:t>news</w:t>
      </w:r>
      <w:r w:rsidRPr="00B729A7">
        <w:rPr>
          <w:rFonts w:ascii="Times New Roman" w:eastAsiaTheme="minorHAnsi" w:hAnsi="Times New Roman"/>
          <w:szCs w:val="24"/>
          <w:lang w:eastAsia="en-US"/>
        </w:rPr>
        <w:t>papers. As well as looking at the words and terms used to describe athletes, the piece of well written research also looked closely at the use of photographs, concluding that gender bias was in fact largely present in the majority of national newspapers in America, with some athletes being included in articles less than others for various reasons. Kinnick stated that gender bias in the 1996 Olympic Games appeared to be “less prevalent than that found in coverage of previous sporting ev</w:t>
      </w:r>
      <w:r w:rsidR="00F34197">
        <w:rPr>
          <w:rFonts w:ascii="Times New Roman" w:eastAsiaTheme="minorHAnsi" w:hAnsi="Times New Roman"/>
          <w:szCs w:val="24"/>
          <w:lang w:eastAsia="en-US"/>
        </w:rPr>
        <w:t>ents reported by other scholars</w:t>
      </w:r>
      <w:r w:rsidRPr="00B729A7">
        <w:rPr>
          <w:rFonts w:ascii="Times New Roman" w:eastAsiaTheme="minorHAnsi" w:hAnsi="Times New Roman"/>
          <w:szCs w:val="24"/>
          <w:lang w:eastAsia="en-US"/>
        </w:rPr>
        <w:t xml:space="preserve">” </w:t>
      </w:r>
      <w:r w:rsidR="00F34197">
        <w:rPr>
          <w:rFonts w:ascii="Times New Roman" w:eastAsiaTheme="minorHAnsi" w:hAnsi="Times New Roman"/>
          <w:szCs w:val="24"/>
          <w:lang w:eastAsia="en-US"/>
        </w:rPr>
        <w:t xml:space="preserve">(1997: </w:t>
      </w:r>
      <w:r w:rsidR="00F34197" w:rsidRPr="00B729A7">
        <w:rPr>
          <w:rFonts w:ascii="Times New Roman" w:eastAsiaTheme="minorHAnsi" w:hAnsi="Times New Roman"/>
          <w:szCs w:val="24"/>
          <w:lang w:eastAsia="en-US"/>
        </w:rPr>
        <w:t>189)</w:t>
      </w:r>
      <w:r w:rsidR="00F34197">
        <w:rPr>
          <w:rFonts w:ascii="Times New Roman" w:eastAsiaTheme="minorHAnsi" w:hAnsi="Times New Roman"/>
          <w:szCs w:val="24"/>
          <w:lang w:eastAsia="en-US"/>
        </w:rPr>
        <w:t>.</w:t>
      </w:r>
      <w:r w:rsidR="00F34197" w:rsidRPr="00B729A7">
        <w:rPr>
          <w:rFonts w:ascii="Times New Roman" w:eastAsiaTheme="minorHAnsi" w:hAnsi="Times New Roman"/>
          <w:color w:val="FF0000"/>
          <w:szCs w:val="24"/>
          <w:lang w:eastAsia="en-US"/>
        </w:rPr>
        <w:t xml:space="preserve"> </w:t>
      </w:r>
      <w:r w:rsidRPr="00B729A7">
        <w:rPr>
          <w:rFonts w:ascii="Times New Roman" w:eastAsiaTheme="minorHAnsi" w:hAnsi="Times New Roman"/>
          <w:color w:val="000000" w:themeColor="text1"/>
          <w:szCs w:val="24"/>
          <w:lang w:eastAsia="en-US"/>
        </w:rPr>
        <w:t xml:space="preserve">She also focused on the layout of stories and came to the conclusion that: “In some cases, such as page layout and article prominence, female athletes received favourable treatment, suggesting that editors sought to capitalize on reader interest in female athletes.”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 xml:space="preserve">This research carried out 17 years ago is the closest piece which can be linked to mine from a bias point of view – one of the areas I will be focusing on </w:t>
      </w:r>
      <w:r w:rsidR="00F34197">
        <w:rPr>
          <w:rFonts w:ascii="Times New Roman" w:eastAsiaTheme="minorHAnsi" w:hAnsi="Times New Roman"/>
          <w:szCs w:val="24"/>
          <w:lang w:eastAsia="en-US"/>
        </w:rPr>
        <w:t>in regards to the portrayal</w:t>
      </w:r>
      <w:r w:rsidRPr="00B729A7">
        <w:rPr>
          <w:rFonts w:ascii="Times New Roman" w:eastAsiaTheme="minorHAnsi" w:hAnsi="Times New Roman"/>
          <w:szCs w:val="24"/>
          <w:lang w:eastAsia="en-US"/>
        </w:rPr>
        <w:t xml:space="preserve"> of athletes. The research focuses solely on five different newspapers within the country which </w:t>
      </w:r>
      <w:r w:rsidRPr="00B729A7">
        <w:rPr>
          <w:rFonts w:ascii="Times New Roman" w:eastAsiaTheme="minorHAnsi" w:hAnsi="Times New Roman"/>
          <w:szCs w:val="24"/>
          <w:lang w:eastAsia="en-US"/>
        </w:rPr>
        <w:lastRenderedPageBreak/>
        <w:t>was hosting the Olympic Games that year, in the same way that I am doing. Despite this well constructed research offering some interesting findings on gender bias, it does not look into wider issues, such as comparing the findings from after the Olympics to before, giving the reader a better understanding of how things have changed. Though what it does suggest is that certain newspapers will use female athletes to help sell stories so to speak, with the layout of pages differing between male and female athletes.</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Kinnick concluded in full in her findings that “female athletes received similar or more favourab</w:t>
      </w:r>
      <w:r w:rsidR="00F34197">
        <w:rPr>
          <w:rFonts w:ascii="Times New Roman" w:eastAsiaTheme="minorHAnsi" w:hAnsi="Times New Roman"/>
          <w:szCs w:val="24"/>
          <w:lang w:eastAsia="en-US"/>
        </w:rPr>
        <w:t>le treatment than male athletes</w:t>
      </w:r>
      <w:r w:rsidRPr="00B729A7">
        <w:rPr>
          <w:rFonts w:ascii="Times New Roman" w:eastAsiaTheme="minorHAnsi" w:hAnsi="Times New Roman"/>
          <w:szCs w:val="24"/>
          <w:lang w:eastAsia="en-US"/>
        </w:rPr>
        <w:t>”</w:t>
      </w:r>
      <w:r w:rsidR="00F34197">
        <w:rPr>
          <w:rFonts w:ascii="Times New Roman" w:eastAsiaTheme="minorHAnsi" w:hAnsi="Times New Roman"/>
          <w:szCs w:val="24"/>
          <w:lang w:eastAsia="en-US"/>
        </w:rPr>
        <w:t xml:space="preserve"> </w:t>
      </w:r>
      <w:r w:rsidR="00592103">
        <w:rPr>
          <w:rFonts w:ascii="Times New Roman" w:eastAsiaTheme="minorHAnsi" w:hAnsi="Times New Roman"/>
          <w:szCs w:val="24"/>
          <w:lang w:eastAsia="en-US"/>
        </w:rPr>
        <w:t xml:space="preserve">(1997: </w:t>
      </w:r>
      <w:r w:rsidR="00F34197" w:rsidRPr="00B729A7">
        <w:rPr>
          <w:rFonts w:ascii="Times New Roman" w:eastAsiaTheme="minorHAnsi" w:hAnsi="Times New Roman"/>
          <w:szCs w:val="24"/>
          <w:lang w:eastAsia="en-US"/>
        </w:rPr>
        <w:t>191)</w:t>
      </w:r>
      <w:r w:rsidR="00F34197">
        <w:rPr>
          <w:rFonts w:ascii="Times New Roman" w:eastAsiaTheme="minorHAnsi" w:hAnsi="Times New Roman"/>
          <w:szCs w:val="24"/>
          <w:lang w:eastAsia="en-US"/>
        </w:rPr>
        <w:t>.</w:t>
      </w:r>
      <w:r w:rsidR="00F34197" w:rsidRPr="00B729A7">
        <w:rPr>
          <w:rFonts w:ascii="Times New Roman" w:eastAsiaTheme="minorHAnsi" w:hAnsi="Times New Roman"/>
          <w:szCs w:val="24"/>
          <w:lang w:eastAsia="en-US"/>
        </w:rPr>
        <w:t xml:space="preserve"> </w:t>
      </w:r>
      <w:r w:rsidR="00F34197">
        <w:rPr>
          <w:rFonts w:ascii="Times New Roman" w:eastAsiaTheme="minorHAnsi" w:hAnsi="Times New Roman"/>
          <w:szCs w:val="24"/>
          <w:lang w:eastAsia="en-US"/>
        </w:rPr>
        <w:t>Though the research went on to conclude</w:t>
      </w:r>
      <w:r w:rsidRPr="00B729A7">
        <w:rPr>
          <w:rFonts w:ascii="Times New Roman" w:eastAsiaTheme="minorHAnsi" w:hAnsi="Times New Roman"/>
          <w:szCs w:val="24"/>
          <w:lang w:eastAsia="en-US"/>
        </w:rPr>
        <w:t xml:space="preserve"> that “these findings suggest improvement – revealing less egregious bias than has been noted by previous studies of media coverage of female athletes.” This is an interesting note to end on, and opens up the study for other academics to continue, just as Higgs</w:t>
      </w:r>
      <w:r w:rsidR="00F34197">
        <w:rPr>
          <w:rFonts w:ascii="Times New Roman" w:eastAsiaTheme="minorHAnsi" w:hAnsi="Times New Roman"/>
          <w:szCs w:val="24"/>
          <w:lang w:eastAsia="en-US"/>
        </w:rPr>
        <w:t xml:space="preserve"> </w:t>
      </w:r>
      <w:r w:rsidR="00F34197">
        <w:rPr>
          <w:rFonts w:ascii="Times New Roman" w:eastAsiaTheme="minorHAnsi" w:hAnsi="Times New Roman"/>
          <w:i/>
          <w:szCs w:val="24"/>
          <w:lang w:eastAsia="en-US"/>
        </w:rPr>
        <w:t>et al</w:t>
      </w:r>
      <w:r w:rsidRPr="00B729A7">
        <w:rPr>
          <w:rFonts w:ascii="Times New Roman" w:eastAsiaTheme="minorHAnsi" w:hAnsi="Times New Roman"/>
          <w:szCs w:val="24"/>
          <w:lang w:eastAsia="en-US"/>
        </w:rPr>
        <w:t xml:space="preserve"> proved when looking into the same subject area and reaching different findings, concluding: “There was a lack of overtly sexist commentary in track and field as compared with the 1992 Olympic Games; however, some gender differentials in presentation of </w:t>
      </w:r>
      <w:r w:rsidR="00F34197">
        <w:rPr>
          <w:rFonts w:ascii="Times New Roman" w:eastAsiaTheme="minorHAnsi" w:hAnsi="Times New Roman"/>
          <w:szCs w:val="24"/>
          <w:lang w:eastAsia="en-US"/>
        </w:rPr>
        <w:t>the narrative was still evident</w:t>
      </w:r>
      <w:r w:rsidRPr="00B729A7">
        <w:rPr>
          <w:rFonts w:ascii="Times New Roman" w:eastAsiaTheme="minorHAnsi" w:hAnsi="Times New Roman"/>
          <w:szCs w:val="24"/>
          <w:lang w:eastAsia="en-US"/>
        </w:rPr>
        <w:t xml:space="preserve">” </w:t>
      </w:r>
      <w:r w:rsidR="00592103">
        <w:rPr>
          <w:rFonts w:ascii="Times New Roman" w:eastAsiaTheme="minorHAnsi" w:hAnsi="Times New Roman"/>
          <w:szCs w:val="24"/>
          <w:lang w:eastAsia="en-US"/>
        </w:rPr>
        <w:t>(2003,:</w:t>
      </w:r>
      <w:r w:rsidR="00F34197" w:rsidRPr="00B729A7">
        <w:rPr>
          <w:rFonts w:ascii="Times New Roman" w:eastAsiaTheme="minorHAnsi" w:hAnsi="Times New Roman"/>
          <w:szCs w:val="24"/>
          <w:lang w:eastAsia="en-US"/>
        </w:rPr>
        <w:t>61)</w:t>
      </w:r>
      <w:r w:rsidR="00F34197">
        <w:rPr>
          <w:rFonts w:ascii="Times New Roman" w:eastAsiaTheme="minorHAnsi" w:hAnsi="Times New Roman"/>
          <w:szCs w:val="24"/>
          <w:lang w:eastAsia="en-US"/>
        </w:rPr>
        <w:t>.</w:t>
      </w:r>
      <w:r w:rsidR="00F34197" w:rsidRPr="00B729A7">
        <w:rPr>
          <w:rFonts w:ascii="Times New Roman" w:eastAsiaTheme="minorHAnsi" w:hAnsi="Times New Roman"/>
          <w:szCs w:val="24"/>
          <w:lang w:eastAsia="en-US"/>
        </w:rPr>
        <w:t xml:space="preserve"> </w:t>
      </w:r>
      <w:r w:rsidRPr="00B729A7">
        <w:rPr>
          <w:rFonts w:ascii="Times New Roman" w:eastAsiaTheme="minorHAnsi" w:hAnsi="Times New Roman"/>
          <w:szCs w:val="24"/>
          <w:lang w:eastAsia="en-US"/>
        </w:rPr>
        <w:t xml:space="preserve">This research again uses content analysis to answer the original question, but this time, instead of using newspapers, </w:t>
      </w:r>
      <w:r w:rsidR="009C6BCC">
        <w:rPr>
          <w:rFonts w:ascii="Times New Roman" w:eastAsiaTheme="minorHAnsi" w:hAnsi="Times New Roman"/>
          <w:szCs w:val="24"/>
          <w:lang w:eastAsia="en-US"/>
        </w:rPr>
        <w:t xml:space="preserve">Higgs </w:t>
      </w:r>
      <w:r w:rsidR="009C6BCC">
        <w:rPr>
          <w:rFonts w:ascii="Times New Roman" w:eastAsiaTheme="minorHAnsi" w:hAnsi="Times New Roman"/>
          <w:i/>
          <w:szCs w:val="24"/>
          <w:lang w:eastAsia="en-US"/>
        </w:rPr>
        <w:t xml:space="preserve">et al </w:t>
      </w:r>
      <w:r w:rsidRPr="00B729A7">
        <w:rPr>
          <w:rFonts w:ascii="Times New Roman" w:eastAsiaTheme="minorHAnsi" w:hAnsi="Times New Roman"/>
          <w:szCs w:val="24"/>
          <w:lang w:eastAsia="en-US"/>
        </w:rPr>
        <w:t>opted to look at TV coverage over a set amount of time. The findings are interesting in a sense that, compared to the 1992 Olympic Games, the</w:t>
      </w:r>
      <w:r w:rsidR="009C6BCC">
        <w:rPr>
          <w:rFonts w:ascii="Times New Roman" w:eastAsiaTheme="minorHAnsi" w:hAnsi="Times New Roman"/>
          <w:szCs w:val="24"/>
          <w:lang w:eastAsia="en-US"/>
        </w:rPr>
        <w:t>re was a “lack of overtly sexist</w:t>
      </w:r>
      <w:r w:rsidRPr="00B729A7">
        <w:rPr>
          <w:rFonts w:ascii="Times New Roman" w:eastAsiaTheme="minorHAnsi" w:hAnsi="Times New Roman"/>
          <w:szCs w:val="24"/>
          <w:lang w:eastAsia="en-US"/>
        </w:rPr>
        <w:t xml:space="preserve"> commentary.” This goes to show that by comparing the findings between two set points, in this case between two Olympic Games, it can help give a better context for </w:t>
      </w:r>
      <w:r w:rsidR="009C6BCC">
        <w:rPr>
          <w:rFonts w:ascii="Times New Roman" w:eastAsiaTheme="minorHAnsi" w:hAnsi="Times New Roman"/>
          <w:szCs w:val="24"/>
          <w:lang w:eastAsia="en-US"/>
        </w:rPr>
        <w:t>the findings</w:t>
      </w:r>
      <w:r w:rsidRPr="00B729A7">
        <w:rPr>
          <w:rFonts w:ascii="Times New Roman" w:eastAsiaTheme="minorHAnsi" w:hAnsi="Times New Roman"/>
          <w:szCs w:val="24"/>
          <w:lang w:eastAsia="en-US"/>
        </w:rPr>
        <w:t xml:space="preserve">. These </w:t>
      </w:r>
      <w:r w:rsidR="009C6BCC">
        <w:rPr>
          <w:rFonts w:ascii="Times New Roman" w:eastAsiaTheme="minorHAnsi" w:hAnsi="Times New Roman"/>
          <w:szCs w:val="24"/>
          <w:lang w:eastAsia="en-US"/>
        </w:rPr>
        <w:t>results</w:t>
      </w:r>
      <w:r w:rsidRPr="00B729A7">
        <w:rPr>
          <w:rFonts w:ascii="Times New Roman" w:eastAsiaTheme="minorHAnsi" w:hAnsi="Times New Roman"/>
          <w:szCs w:val="24"/>
          <w:lang w:eastAsia="en-US"/>
        </w:rPr>
        <w:t xml:space="preserve"> also goes to show that, like with newspapers, TV news stories also alter the “presentation of narrative” - suggesting some gender bias undertones of the difference between the coverage male and female athletes receive.  </w:t>
      </w:r>
    </w:p>
    <w:p w:rsidR="009C6BCC"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On the contrary to Kinnick’s findings which highlighted that female athletes received more favourable treatment than male a</w:t>
      </w:r>
      <w:r w:rsidR="009C6BCC">
        <w:rPr>
          <w:rFonts w:ascii="Times New Roman" w:eastAsiaTheme="minorHAnsi" w:hAnsi="Times New Roman"/>
          <w:szCs w:val="24"/>
          <w:lang w:eastAsia="en-US"/>
        </w:rPr>
        <w:t xml:space="preserve">thletes, George </w:t>
      </w:r>
      <w:r w:rsidR="009C6BCC">
        <w:rPr>
          <w:rFonts w:ascii="Times New Roman" w:eastAsiaTheme="minorHAnsi" w:hAnsi="Times New Roman"/>
          <w:i/>
          <w:szCs w:val="24"/>
          <w:lang w:eastAsia="en-US"/>
        </w:rPr>
        <w:t xml:space="preserve">et al </w:t>
      </w:r>
      <w:r w:rsidRPr="00B729A7">
        <w:rPr>
          <w:rFonts w:ascii="Times New Roman" w:eastAsiaTheme="minorHAnsi" w:hAnsi="Times New Roman"/>
          <w:szCs w:val="24"/>
          <w:lang w:eastAsia="en-US"/>
        </w:rPr>
        <w:t xml:space="preserve">concluded in their own research that </w:t>
      </w:r>
      <w:r w:rsidRPr="00B729A7">
        <w:rPr>
          <w:rFonts w:ascii="Times New Roman" w:eastAsiaTheme="minorHAnsi" w:hAnsi="Times New Roman"/>
          <w:szCs w:val="24"/>
          <w:lang w:eastAsia="en-US"/>
        </w:rPr>
        <w:lastRenderedPageBreak/>
        <w:t>“the British media give preference in their coverage to male athletes, often ignori</w:t>
      </w:r>
      <w:r w:rsidR="009C6BCC">
        <w:rPr>
          <w:rFonts w:ascii="Times New Roman" w:eastAsiaTheme="minorHAnsi" w:hAnsi="Times New Roman"/>
          <w:szCs w:val="24"/>
          <w:lang w:eastAsia="en-US"/>
        </w:rPr>
        <w:t>ng female athletic achievements</w:t>
      </w:r>
      <w:r w:rsidRPr="00B729A7">
        <w:rPr>
          <w:rFonts w:ascii="Times New Roman" w:eastAsiaTheme="minorHAnsi" w:hAnsi="Times New Roman"/>
          <w:szCs w:val="24"/>
          <w:lang w:eastAsia="en-US"/>
        </w:rPr>
        <w:t>”</w:t>
      </w:r>
      <w:r w:rsidR="009C6BCC">
        <w:rPr>
          <w:rFonts w:ascii="Times New Roman" w:eastAsiaTheme="minorHAnsi" w:hAnsi="Times New Roman"/>
          <w:szCs w:val="24"/>
          <w:lang w:eastAsia="en-US"/>
        </w:rPr>
        <w:t xml:space="preserve"> (1996: 94). </w:t>
      </w:r>
      <w:r w:rsidRPr="00B729A7">
        <w:rPr>
          <w:rFonts w:ascii="Times New Roman" w:eastAsiaTheme="minorHAnsi" w:hAnsi="Times New Roman"/>
          <w:szCs w:val="24"/>
          <w:lang w:eastAsia="en-US"/>
        </w:rPr>
        <w:t xml:space="preserve">This particular study looked into a mixture of textual and visual media, before revealing that female achievements are often overlooked. </w:t>
      </w:r>
      <w:r w:rsidR="009C6BCC">
        <w:rPr>
          <w:rFonts w:ascii="Times New Roman" w:eastAsiaTheme="minorHAnsi" w:hAnsi="Times New Roman"/>
          <w:szCs w:val="24"/>
          <w:lang w:eastAsia="en-US"/>
        </w:rPr>
        <w:t xml:space="preserve">This intriguing research offered me the chance to look into this area in some more depth as part of my own full-scale research, looking solely at British newspapers between the years 2012 – 2013. </w:t>
      </w:r>
    </w:p>
    <w:p w:rsidR="00B729A7" w:rsidRPr="00B729A7" w:rsidRDefault="00B729A7" w:rsidP="00B729A7">
      <w:pPr>
        <w:spacing w:after="200" w:line="480" w:lineRule="auto"/>
        <w:jc w:val="both"/>
        <w:rPr>
          <w:rFonts w:ascii="Times New Roman" w:eastAsiaTheme="minorHAnsi" w:hAnsi="Times New Roman"/>
          <w:szCs w:val="24"/>
          <w:lang w:eastAsia="en-US"/>
        </w:rPr>
      </w:pP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r w:rsidRPr="00B729A7">
        <w:rPr>
          <w:rFonts w:ascii="Times New Roman" w:eastAsiaTheme="minorHAnsi" w:hAnsi="Times New Roman"/>
          <w:b/>
          <w:szCs w:val="24"/>
          <w:u w:val="single"/>
          <w:lang w:eastAsia="en-US"/>
        </w:rPr>
        <w:t>3.2 Bias: Age &amp; Nationality</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 xml:space="preserve">As highlighted already, my piece of research will combine various factors together to help see if bias is present in British newspapers when it comes to the portrayal of athletes. I will not just be looking at how gender can have an effect on how often an athlete is included in articles, but also how age and nationality (Welsh, English, Scottish and Irish) can have an effect. This allows me to find a fresh perspective to look at for my research topic in terms of London 2012 research, in a similar way to Chia Chen during the 2008 Olympic Games. In her research looking into the news coverage of Asian female Olympic athletes, Chia Chen decided to look solely at female athletes, taking away the gender bias – instead looking at how age and nationality could also have an effect on the representation.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The research – which was conducted during the Olympic Games in Beijing - found that “sports writers emphasise feminine characteristics in news coverage when reporting on Asian female Olympic athletes” (2008</w:t>
      </w:r>
      <w:r w:rsidR="009C6BCC">
        <w:rPr>
          <w:rFonts w:ascii="Times New Roman" w:eastAsiaTheme="minorHAnsi" w:hAnsi="Times New Roman"/>
          <w:szCs w:val="24"/>
          <w:lang w:eastAsia="en-US"/>
        </w:rPr>
        <w:t>: 80</w:t>
      </w:r>
      <w:r w:rsidRPr="00B729A7">
        <w:rPr>
          <w:rFonts w:ascii="Times New Roman" w:eastAsiaTheme="minorHAnsi" w:hAnsi="Times New Roman"/>
          <w:szCs w:val="24"/>
          <w:lang w:eastAsia="en-US"/>
        </w:rPr>
        <w:t xml:space="preserve">). Though the report also concluded that “characteristics of athletes were frequently included in news stories,” this depending on the appearance of the athlete in question, which in turn comes down to their age. Chia Chen went on to say that “stereotypes and expectations of feminine characteristics towards female athletes may still exist.”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lastRenderedPageBreak/>
        <w:t>This is a similar set of findings to Wright</w:t>
      </w:r>
      <w:r w:rsidR="009C6BCC">
        <w:rPr>
          <w:rFonts w:ascii="Times New Roman" w:eastAsiaTheme="minorHAnsi" w:hAnsi="Times New Roman"/>
          <w:szCs w:val="24"/>
          <w:lang w:eastAsia="en-US"/>
        </w:rPr>
        <w:t xml:space="preserve"> </w:t>
      </w:r>
      <w:r w:rsidR="009C6BCC">
        <w:rPr>
          <w:rFonts w:ascii="Times New Roman" w:eastAsiaTheme="minorHAnsi" w:hAnsi="Times New Roman"/>
          <w:i/>
          <w:szCs w:val="24"/>
          <w:lang w:eastAsia="en-US"/>
        </w:rPr>
        <w:t>et al</w:t>
      </w:r>
      <w:r w:rsidRPr="00B729A7">
        <w:rPr>
          <w:rFonts w:ascii="Times New Roman" w:eastAsiaTheme="minorHAnsi" w:hAnsi="Times New Roman"/>
          <w:szCs w:val="24"/>
          <w:lang w:eastAsia="en-US"/>
        </w:rPr>
        <w:t xml:space="preserve"> who focused on ‘home athletes’ in general, noting that “Social and cultural stereotypes associated with race, ethnicity and gender, reproduce dominant social ideals about what good citizens of part</w:t>
      </w:r>
      <w:r w:rsidR="009C6BCC">
        <w:rPr>
          <w:rFonts w:ascii="Times New Roman" w:eastAsiaTheme="minorHAnsi" w:hAnsi="Times New Roman"/>
          <w:szCs w:val="24"/>
          <w:lang w:eastAsia="en-US"/>
        </w:rPr>
        <w:t>icular societies should be like</w:t>
      </w:r>
      <w:r w:rsidRPr="00B729A7">
        <w:rPr>
          <w:rFonts w:ascii="Times New Roman" w:eastAsiaTheme="minorHAnsi" w:hAnsi="Times New Roman"/>
          <w:szCs w:val="24"/>
          <w:lang w:eastAsia="en-US"/>
        </w:rPr>
        <w:t>”</w:t>
      </w:r>
      <w:r w:rsidR="009C6BCC">
        <w:rPr>
          <w:rFonts w:ascii="Times New Roman" w:eastAsiaTheme="minorHAnsi" w:hAnsi="Times New Roman"/>
          <w:szCs w:val="24"/>
          <w:lang w:eastAsia="en-US"/>
        </w:rPr>
        <w:t xml:space="preserve"> (2010: 6)</w:t>
      </w:r>
      <w:r w:rsidRPr="00B729A7">
        <w:rPr>
          <w:rFonts w:ascii="Times New Roman" w:eastAsiaTheme="minorHAnsi" w:hAnsi="Times New Roman"/>
          <w:szCs w:val="24"/>
          <w:lang w:eastAsia="en-US"/>
        </w:rPr>
        <w:t xml:space="preserve"> This is in reference to the content </w:t>
      </w:r>
      <w:r w:rsidR="009C6BCC">
        <w:rPr>
          <w:rFonts w:ascii="Times New Roman" w:eastAsiaTheme="minorHAnsi" w:hAnsi="Times New Roman"/>
          <w:szCs w:val="24"/>
          <w:lang w:eastAsia="en-US"/>
        </w:rPr>
        <w:t>analysis carried</w:t>
      </w:r>
      <w:r w:rsidRPr="00B729A7">
        <w:rPr>
          <w:rFonts w:ascii="Times New Roman" w:eastAsiaTheme="minorHAnsi" w:hAnsi="Times New Roman"/>
          <w:szCs w:val="24"/>
          <w:lang w:eastAsia="en-US"/>
        </w:rPr>
        <w:t xml:space="preserve"> on a range of newspap</w:t>
      </w:r>
      <w:r w:rsidR="009C6BCC">
        <w:rPr>
          <w:rFonts w:ascii="Times New Roman" w:eastAsiaTheme="minorHAnsi" w:hAnsi="Times New Roman"/>
          <w:szCs w:val="24"/>
          <w:lang w:eastAsia="en-US"/>
        </w:rPr>
        <w:t>er articles, which they believed</w:t>
      </w:r>
      <w:r w:rsidRPr="00B729A7">
        <w:rPr>
          <w:rFonts w:ascii="Times New Roman" w:eastAsiaTheme="minorHAnsi" w:hAnsi="Times New Roman"/>
          <w:szCs w:val="24"/>
          <w:lang w:eastAsia="en-US"/>
        </w:rPr>
        <w:t xml:space="preserve"> stereotyped athletes depending on their nationality – Welsh, Scottish, Irish and English. This is an area of research which has led to numerous studies over the year</w:t>
      </w:r>
      <w:r w:rsidR="009C6BCC">
        <w:rPr>
          <w:rFonts w:ascii="Times New Roman" w:eastAsiaTheme="minorHAnsi" w:hAnsi="Times New Roman"/>
          <w:szCs w:val="24"/>
          <w:lang w:eastAsia="en-US"/>
        </w:rPr>
        <w:t xml:space="preserve">s (Wright </w:t>
      </w:r>
      <w:r w:rsidR="009C6BCC">
        <w:rPr>
          <w:rFonts w:ascii="Times New Roman" w:eastAsiaTheme="minorHAnsi" w:hAnsi="Times New Roman"/>
          <w:i/>
          <w:szCs w:val="24"/>
          <w:lang w:eastAsia="en-US"/>
        </w:rPr>
        <w:t>et al</w:t>
      </w:r>
      <w:r w:rsidR="009C6BCC">
        <w:rPr>
          <w:rFonts w:ascii="Times New Roman" w:eastAsiaTheme="minorHAnsi" w:hAnsi="Times New Roman"/>
          <w:szCs w:val="24"/>
          <w:lang w:eastAsia="en-US"/>
        </w:rPr>
        <w:t>,</w:t>
      </w:r>
      <w:r w:rsidRPr="00B729A7">
        <w:rPr>
          <w:rFonts w:ascii="Times New Roman" w:eastAsiaTheme="minorHAnsi" w:hAnsi="Times New Roman"/>
          <w:szCs w:val="24"/>
          <w:lang w:eastAsia="en-US"/>
        </w:rPr>
        <w:t xml:space="preserve"> 2010; Billings and Eastman, 2002; McRee, 2011) with many academics choosing to use the Olympic Games to highlight their findings.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The majority of these studies, as emphasised by the two pieces of research above, show that while bias and stereotyping appears to be present in newspapers across the globe, it all comes down to the media organisation producing “social ideals about what good citizens of particular societies should be like” (Wr</w:t>
      </w:r>
      <w:r w:rsidR="009C6BCC">
        <w:rPr>
          <w:rFonts w:ascii="Times New Roman" w:eastAsiaTheme="minorHAnsi" w:hAnsi="Times New Roman"/>
          <w:szCs w:val="24"/>
          <w:lang w:eastAsia="en-US"/>
        </w:rPr>
        <w:t xml:space="preserve">ight </w:t>
      </w:r>
      <w:r w:rsidR="009C6BCC">
        <w:rPr>
          <w:rFonts w:ascii="Times New Roman" w:eastAsiaTheme="minorHAnsi" w:hAnsi="Times New Roman"/>
          <w:i/>
          <w:szCs w:val="24"/>
          <w:lang w:eastAsia="en-US"/>
        </w:rPr>
        <w:t>et al</w:t>
      </w:r>
      <w:r w:rsidR="009C6BCC">
        <w:rPr>
          <w:rFonts w:ascii="Times New Roman" w:eastAsiaTheme="minorHAnsi" w:hAnsi="Times New Roman"/>
          <w:szCs w:val="24"/>
          <w:lang w:eastAsia="en-US"/>
        </w:rPr>
        <w:t>, 2010: 6</w:t>
      </w:r>
      <w:r w:rsidRPr="00B729A7">
        <w:rPr>
          <w:rFonts w:ascii="Times New Roman" w:eastAsiaTheme="minorHAnsi" w:hAnsi="Times New Roman"/>
          <w:szCs w:val="24"/>
          <w:lang w:eastAsia="en-US"/>
        </w:rPr>
        <w:t xml:space="preserve">). This is an interesting point that has been raised, which </w:t>
      </w:r>
      <w:r w:rsidR="009C6BCC">
        <w:rPr>
          <w:rFonts w:ascii="Times New Roman" w:eastAsiaTheme="minorHAnsi" w:hAnsi="Times New Roman"/>
          <w:szCs w:val="24"/>
          <w:lang w:eastAsia="en-US"/>
        </w:rPr>
        <w:t>has been</w:t>
      </w:r>
      <w:r w:rsidRPr="00B729A7">
        <w:rPr>
          <w:rFonts w:ascii="Times New Roman" w:eastAsiaTheme="minorHAnsi" w:hAnsi="Times New Roman"/>
          <w:szCs w:val="24"/>
          <w:lang w:eastAsia="en-US"/>
        </w:rPr>
        <w:t xml:space="preserve"> explored further in my own </w:t>
      </w:r>
      <w:r w:rsidR="009C6BCC">
        <w:rPr>
          <w:rFonts w:ascii="Times New Roman" w:eastAsiaTheme="minorHAnsi" w:hAnsi="Times New Roman"/>
          <w:szCs w:val="24"/>
          <w:lang w:eastAsia="en-US"/>
        </w:rPr>
        <w:t xml:space="preserve">research </w:t>
      </w:r>
      <w:r w:rsidRPr="00B729A7">
        <w:rPr>
          <w:rFonts w:ascii="Times New Roman" w:eastAsiaTheme="minorHAnsi" w:hAnsi="Times New Roman"/>
          <w:szCs w:val="24"/>
          <w:lang w:eastAsia="en-US"/>
        </w:rPr>
        <w:t xml:space="preserve">by looking at certain patterns with regards to which athletes regularly appear in news articles and what sport it is they are representing – </w:t>
      </w:r>
      <w:r w:rsidR="009C6BCC">
        <w:rPr>
          <w:rFonts w:ascii="Times New Roman" w:eastAsiaTheme="minorHAnsi" w:hAnsi="Times New Roman"/>
          <w:szCs w:val="24"/>
          <w:lang w:eastAsia="en-US"/>
        </w:rPr>
        <w:t>this would help me conclude if th</w:t>
      </w:r>
      <w:r w:rsidRPr="00B729A7">
        <w:rPr>
          <w:rFonts w:ascii="Times New Roman" w:eastAsiaTheme="minorHAnsi" w:hAnsi="Times New Roman"/>
          <w:szCs w:val="24"/>
          <w:lang w:eastAsia="en-US"/>
        </w:rPr>
        <w:t>is idea of the media offering readers an image of what they believe ‘good citizens’ of particular societ</w:t>
      </w:r>
      <w:r w:rsidR="009C6BCC">
        <w:rPr>
          <w:rFonts w:ascii="Times New Roman" w:eastAsiaTheme="minorHAnsi" w:hAnsi="Times New Roman"/>
          <w:szCs w:val="24"/>
          <w:lang w:eastAsia="en-US"/>
        </w:rPr>
        <w:t>ies should be like, was in fact true.</w:t>
      </w:r>
    </w:p>
    <w:p w:rsidR="00B729A7" w:rsidRPr="00B729A7" w:rsidRDefault="00B729A7" w:rsidP="00B729A7">
      <w:pPr>
        <w:spacing w:after="200" w:line="480" w:lineRule="auto"/>
        <w:jc w:val="both"/>
        <w:rPr>
          <w:rFonts w:ascii="Times New Roman" w:eastAsiaTheme="minorHAnsi" w:hAnsi="Times New Roman"/>
          <w:b/>
          <w:szCs w:val="24"/>
          <w:u w:val="single"/>
          <w:lang w:eastAsia="en-US"/>
        </w:rPr>
      </w:pP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b/>
          <w:szCs w:val="24"/>
          <w:u w:val="single"/>
          <w:lang w:eastAsia="en-US"/>
        </w:rPr>
        <w:t xml:space="preserve">3.3 Olympic content analysis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 xml:space="preserve">As touched on already, due to the worldwide appeal of the Olympic Games, it is an area of research which has been looked at from different angles in </w:t>
      </w:r>
      <w:r w:rsidR="005B37F0">
        <w:rPr>
          <w:rFonts w:ascii="Times New Roman" w:eastAsiaTheme="minorHAnsi" w:hAnsi="Times New Roman"/>
          <w:color w:val="000000" w:themeColor="text1"/>
          <w:szCs w:val="24"/>
          <w:lang w:eastAsia="en-US"/>
        </w:rPr>
        <w:t>a wide range of academic studies. O</w:t>
      </w:r>
      <w:r w:rsidRPr="00B729A7">
        <w:rPr>
          <w:rFonts w:ascii="Times New Roman" w:eastAsiaTheme="minorHAnsi" w:hAnsi="Times New Roman"/>
          <w:color w:val="000000" w:themeColor="text1"/>
          <w:szCs w:val="24"/>
          <w:lang w:eastAsia="en-US"/>
        </w:rPr>
        <w:t xml:space="preserve">ne of these studies is </w:t>
      </w:r>
      <w:r w:rsidRPr="00B729A7">
        <w:rPr>
          <w:rFonts w:ascii="Times New Roman" w:eastAsiaTheme="minorHAnsi" w:hAnsi="Times New Roman"/>
          <w:i/>
          <w:color w:val="000000" w:themeColor="text1"/>
          <w:szCs w:val="24"/>
          <w:lang w:eastAsia="en-US"/>
        </w:rPr>
        <w:t>Key Research in Media Sport</w:t>
      </w:r>
      <w:r w:rsidRPr="00B729A7">
        <w:rPr>
          <w:rFonts w:ascii="Times New Roman" w:eastAsiaTheme="minorHAnsi" w:hAnsi="Times New Roman"/>
          <w:color w:val="000000" w:themeColor="text1"/>
          <w:szCs w:val="24"/>
          <w:lang w:eastAsia="en-US"/>
        </w:rPr>
        <w:t xml:space="preserve"> which looks at a similar a</w:t>
      </w:r>
      <w:r w:rsidR="005B37F0">
        <w:rPr>
          <w:rFonts w:ascii="Times New Roman" w:eastAsiaTheme="minorHAnsi" w:hAnsi="Times New Roman"/>
          <w:color w:val="000000" w:themeColor="text1"/>
          <w:szCs w:val="24"/>
          <w:lang w:eastAsia="en-US"/>
        </w:rPr>
        <w:t>rea to my own research question, where there is a focus</w:t>
      </w:r>
      <w:r w:rsidRPr="00B729A7">
        <w:rPr>
          <w:rFonts w:ascii="Times New Roman" w:eastAsiaTheme="minorHAnsi" w:hAnsi="Times New Roman"/>
          <w:color w:val="000000" w:themeColor="text1"/>
          <w:szCs w:val="24"/>
          <w:lang w:eastAsia="en-US"/>
        </w:rPr>
        <w:t xml:space="preserve"> on certain ideologies and how different athletes have been presented by the media. One interesting point raised is regarding the way an athlete’s </w:t>
      </w:r>
      <w:r w:rsidRPr="00B729A7">
        <w:rPr>
          <w:rFonts w:ascii="Times New Roman" w:eastAsiaTheme="minorHAnsi" w:hAnsi="Times New Roman"/>
          <w:color w:val="000000" w:themeColor="text1"/>
          <w:szCs w:val="24"/>
          <w:lang w:eastAsia="en-US"/>
        </w:rPr>
        <w:lastRenderedPageBreak/>
        <w:t xml:space="preserve">background can have an impact of portrayal, </w:t>
      </w:r>
      <w:r w:rsidR="000C52D6">
        <w:rPr>
          <w:rFonts w:ascii="Times New Roman" w:eastAsiaTheme="minorHAnsi" w:hAnsi="Times New Roman"/>
          <w:color w:val="000000" w:themeColor="text1"/>
          <w:szCs w:val="24"/>
          <w:lang w:eastAsia="en-US"/>
        </w:rPr>
        <w:t>where it is suggested</w:t>
      </w:r>
      <w:r w:rsidRPr="00B729A7">
        <w:rPr>
          <w:rFonts w:ascii="Times New Roman" w:eastAsiaTheme="minorHAnsi" w:hAnsi="Times New Roman"/>
          <w:color w:val="000000" w:themeColor="text1"/>
          <w:szCs w:val="24"/>
          <w:lang w:eastAsia="en-US"/>
        </w:rPr>
        <w:t>: “Portrayals of international relations in Olympic media texts have often appeared as divisive clashes between nations or ideologies. The texts contrast the print journalist’s styles, nationalit</w:t>
      </w:r>
      <w:r w:rsidR="000C52D6">
        <w:rPr>
          <w:rFonts w:ascii="Times New Roman" w:eastAsiaTheme="minorHAnsi" w:hAnsi="Times New Roman"/>
          <w:color w:val="000000" w:themeColor="text1"/>
          <w:szCs w:val="24"/>
          <w:lang w:eastAsia="en-US"/>
        </w:rPr>
        <w:t xml:space="preserve">ies, and other characteristics” </w:t>
      </w:r>
      <w:r w:rsidRPr="00B729A7">
        <w:rPr>
          <w:rFonts w:ascii="Times New Roman" w:eastAsiaTheme="minorHAnsi" w:hAnsi="Times New Roman"/>
          <w:color w:val="000000" w:themeColor="text1"/>
          <w:szCs w:val="24"/>
          <w:lang w:eastAsia="en-US"/>
        </w:rPr>
        <w:t>(Wenner, 2000</w:t>
      </w:r>
      <w:r w:rsidR="000C52D6">
        <w:rPr>
          <w:rFonts w:ascii="Times New Roman" w:eastAsiaTheme="minorHAnsi" w:hAnsi="Times New Roman"/>
          <w:color w:val="000000" w:themeColor="text1"/>
          <w:szCs w:val="24"/>
          <w:lang w:eastAsia="en-US"/>
        </w:rPr>
        <w:t>: 112</w:t>
      </w:r>
      <w:r w:rsidRPr="00B729A7">
        <w:rPr>
          <w:rFonts w:ascii="Times New Roman" w:eastAsiaTheme="minorHAnsi" w:hAnsi="Times New Roman"/>
          <w:color w:val="000000" w:themeColor="text1"/>
          <w:szCs w:val="24"/>
          <w:lang w:eastAsia="en-US"/>
        </w:rPr>
        <w:t>). Wenner highlights this point by touching on research he conducted on the Olympic Games prior to the year 1992, which showed that American media coverage contextualised the Games in terms of the conflict between Western bloc and Eastern bloc powers using the image of “cold war ideology.” This links perfectly into the point raised at the sta</w:t>
      </w:r>
      <w:r w:rsidR="000C52D6">
        <w:rPr>
          <w:rFonts w:ascii="Times New Roman" w:eastAsiaTheme="minorHAnsi" w:hAnsi="Times New Roman"/>
          <w:color w:val="000000" w:themeColor="text1"/>
          <w:szCs w:val="24"/>
          <w:lang w:eastAsia="en-US"/>
        </w:rPr>
        <w:t xml:space="preserve">rt of this literature review </w:t>
      </w:r>
      <w:r w:rsidR="000C52D6">
        <w:rPr>
          <w:rFonts w:ascii="Times New Roman" w:eastAsiaTheme="minorHAnsi" w:hAnsi="Times New Roman"/>
          <w:szCs w:val="24"/>
          <w:lang w:eastAsia="en-US"/>
        </w:rPr>
        <w:t xml:space="preserve">(Morley, 2003: 71) </w:t>
      </w:r>
      <w:r w:rsidRPr="00B729A7">
        <w:rPr>
          <w:rFonts w:ascii="Times New Roman" w:eastAsiaTheme="minorHAnsi" w:hAnsi="Times New Roman"/>
          <w:color w:val="000000" w:themeColor="text1"/>
          <w:szCs w:val="24"/>
          <w:lang w:eastAsia="en-US"/>
        </w:rPr>
        <w:t xml:space="preserve">regarding the </w:t>
      </w:r>
      <w:r w:rsidR="000C52D6">
        <w:rPr>
          <w:rFonts w:ascii="Times New Roman" w:eastAsiaTheme="minorHAnsi" w:hAnsi="Times New Roman"/>
          <w:color w:val="000000" w:themeColor="text1"/>
          <w:szCs w:val="24"/>
          <w:lang w:eastAsia="en-US"/>
        </w:rPr>
        <w:t>way the British press encourage</w:t>
      </w:r>
      <w:r w:rsidRPr="00B729A7">
        <w:rPr>
          <w:rFonts w:ascii="Times New Roman" w:eastAsiaTheme="minorHAnsi" w:hAnsi="Times New Roman"/>
          <w:color w:val="000000" w:themeColor="text1"/>
          <w:szCs w:val="24"/>
          <w:lang w:eastAsia="en-US"/>
        </w:rPr>
        <w:t xml:space="preserve"> identification with the nation a</w:t>
      </w:r>
      <w:r w:rsidR="000C52D6">
        <w:rPr>
          <w:rFonts w:ascii="Times New Roman" w:eastAsiaTheme="minorHAnsi" w:hAnsi="Times New Roman"/>
          <w:color w:val="000000" w:themeColor="text1"/>
          <w:szCs w:val="24"/>
          <w:lang w:eastAsia="en-US"/>
        </w:rPr>
        <w:t>s the dominant form of identity – something I have looked at in my detail in my own study.</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Wenner interestingl</w:t>
      </w:r>
      <w:r w:rsidR="000C52D6">
        <w:rPr>
          <w:rFonts w:ascii="Times New Roman" w:eastAsiaTheme="minorHAnsi" w:hAnsi="Times New Roman"/>
          <w:color w:val="000000" w:themeColor="text1"/>
          <w:szCs w:val="24"/>
          <w:lang w:eastAsia="en-US"/>
        </w:rPr>
        <w:t xml:space="preserve">y went on to conclude </w:t>
      </w:r>
      <w:r w:rsidRPr="00B729A7">
        <w:rPr>
          <w:rFonts w:ascii="Times New Roman" w:eastAsiaTheme="minorHAnsi" w:hAnsi="Times New Roman"/>
          <w:color w:val="000000" w:themeColor="text1"/>
          <w:szCs w:val="24"/>
          <w:lang w:eastAsia="en-US"/>
        </w:rPr>
        <w:t>that the British press reporting on the 1980 Olympic Games in Moscow, portrayed Britain’s opponents “using blatant racist/ ethnic stereotypes”</w:t>
      </w:r>
      <w:r w:rsidR="000C52D6">
        <w:rPr>
          <w:rFonts w:ascii="Times New Roman" w:eastAsiaTheme="minorHAnsi" w:hAnsi="Times New Roman"/>
          <w:color w:val="000000" w:themeColor="text1"/>
          <w:szCs w:val="24"/>
          <w:lang w:eastAsia="en-US"/>
        </w:rPr>
        <w:t xml:space="preserve"> (2000: </w:t>
      </w:r>
      <w:r w:rsidR="000C52D6" w:rsidRPr="00B729A7">
        <w:rPr>
          <w:rFonts w:ascii="Times New Roman" w:eastAsiaTheme="minorHAnsi" w:hAnsi="Times New Roman"/>
          <w:color w:val="000000" w:themeColor="text1"/>
          <w:szCs w:val="24"/>
          <w:lang w:eastAsia="en-US"/>
        </w:rPr>
        <w:t>36)</w:t>
      </w:r>
      <w:r w:rsidR="000C52D6">
        <w:rPr>
          <w:rFonts w:ascii="Times New Roman" w:eastAsiaTheme="minorHAnsi" w:hAnsi="Times New Roman"/>
          <w:color w:val="000000" w:themeColor="text1"/>
          <w:szCs w:val="24"/>
          <w:lang w:eastAsia="en-US"/>
        </w:rPr>
        <w:t xml:space="preserve">. </w:t>
      </w:r>
      <w:r w:rsidRPr="00B729A7">
        <w:rPr>
          <w:rFonts w:ascii="Times New Roman" w:eastAsiaTheme="minorHAnsi" w:hAnsi="Times New Roman"/>
          <w:color w:val="000000" w:themeColor="text1"/>
          <w:szCs w:val="24"/>
          <w:lang w:eastAsia="en-US"/>
        </w:rPr>
        <w:t>To b</w:t>
      </w:r>
      <w:r w:rsidR="000C52D6">
        <w:rPr>
          <w:rFonts w:ascii="Times New Roman" w:eastAsiaTheme="minorHAnsi" w:hAnsi="Times New Roman"/>
          <w:color w:val="000000" w:themeColor="text1"/>
          <w:szCs w:val="24"/>
          <w:lang w:eastAsia="en-US"/>
        </w:rPr>
        <w:t>ack up this research, the academic</w:t>
      </w:r>
      <w:r w:rsidRPr="00B729A7">
        <w:rPr>
          <w:rFonts w:ascii="Times New Roman" w:eastAsiaTheme="minorHAnsi" w:hAnsi="Times New Roman"/>
          <w:color w:val="000000" w:themeColor="text1"/>
          <w:szCs w:val="24"/>
          <w:lang w:eastAsia="en-US"/>
        </w:rPr>
        <w:t xml:space="preserve"> used some key words that he had pic</w:t>
      </w:r>
      <w:r w:rsidR="000C52D6">
        <w:rPr>
          <w:rFonts w:ascii="Times New Roman" w:eastAsiaTheme="minorHAnsi" w:hAnsi="Times New Roman"/>
          <w:color w:val="000000" w:themeColor="text1"/>
          <w:szCs w:val="24"/>
          <w:lang w:eastAsia="en-US"/>
        </w:rPr>
        <w:t>ked out of his content analysis - something which I again took</w:t>
      </w:r>
      <w:r w:rsidRPr="00B729A7">
        <w:rPr>
          <w:rFonts w:ascii="Times New Roman" w:eastAsiaTheme="minorHAnsi" w:hAnsi="Times New Roman"/>
          <w:color w:val="000000" w:themeColor="text1"/>
          <w:szCs w:val="24"/>
          <w:lang w:eastAsia="en-US"/>
        </w:rPr>
        <w:t xml:space="preserve"> inspiration from in order to help see in what way British athletes are portrayed in the British press.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Billings and Eastman also concluded in their research on the 2000 Sydney Games that “men athletes, whites, and Americans continued to be the most-mentioned and most p</w:t>
      </w:r>
      <w:r w:rsidR="000C52D6">
        <w:rPr>
          <w:rFonts w:ascii="Times New Roman" w:eastAsiaTheme="minorHAnsi" w:hAnsi="Times New Roman"/>
          <w:color w:val="000000" w:themeColor="text1"/>
          <w:szCs w:val="24"/>
          <w:lang w:eastAsia="en-US"/>
        </w:rPr>
        <w:t>ositively-portrayed in coverage</w:t>
      </w:r>
      <w:r w:rsidRPr="00B729A7">
        <w:rPr>
          <w:rFonts w:ascii="Times New Roman" w:eastAsiaTheme="minorHAnsi" w:hAnsi="Times New Roman"/>
          <w:color w:val="000000" w:themeColor="text1"/>
          <w:szCs w:val="24"/>
          <w:lang w:eastAsia="en-US"/>
        </w:rPr>
        <w:t>”</w:t>
      </w:r>
      <w:r w:rsidR="000C52D6">
        <w:rPr>
          <w:rFonts w:ascii="Times New Roman" w:eastAsiaTheme="minorHAnsi" w:hAnsi="Times New Roman"/>
          <w:color w:val="000000" w:themeColor="text1"/>
          <w:szCs w:val="24"/>
          <w:lang w:eastAsia="en-US"/>
        </w:rPr>
        <w:t xml:space="preserve"> </w:t>
      </w:r>
      <w:r w:rsidR="00B07EED">
        <w:rPr>
          <w:rFonts w:ascii="Times New Roman" w:eastAsiaTheme="minorHAnsi" w:hAnsi="Times New Roman"/>
          <w:color w:val="000000" w:themeColor="text1"/>
          <w:szCs w:val="24"/>
          <w:lang w:eastAsia="en-US"/>
        </w:rPr>
        <w:t xml:space="preserve">(2002: </w:t>
      </w:r>
      <w:r w:rsidR="000C52D6">
        <w:rPr>
          <w:rFonts w:ascii="Times New Roman" w:eastAsiaTheme="minorHAnsi" w:hAnsi="Times New Roman"/>
          <w:color w:val="000000" w:themeColor="text1"/>
          <w:szCs w:val="24"/>
          <w:lang w:eastAsia="en-US"/>
        </w:rPr>
        <w:t xml:space="preserve">370). </w:t>
      </w:r>
      <w:r w:rsidRPr="00B729A7">
        <w:rPr>
          <w:rFonts w:ascii="Times New Roman" w:eastAsiaTheme="minorHAnsi" w:hAnsi="Times New Roman"/>
          <w:color w:val="000000" w:themeColor="text1"/>
          <w:szCs w:val="24"/>
          <w:lang w:eastAsia="en-US"/>
        </w:rPr>
        <w:t xml:space="preserve">Billing and Eastman also used </w:t>
      </w:r>
      <w:r w:rsidR="000C52D6">
        <w:rPr>
          <w:rFonts w:ascii="Times New Roman" w:eastAsiaTheme="minorHAnsi" w:hAnsi="Times New Roman"/>
          <w:color w:val="000000" w:themeColor="text1"/>
          <w:szCs w:val="24"/>
          <w:lang w:eastAsia="en-US"/>
        </w:rPr>
        <w:t xml:space="preserve">the method of </w:t>
      </w:r>
      <w:r w:rsidRPr="00B729A7">
        <w:rPr>
          <w:rFonts w:ascii="Times New Roman" w:eastAsiaTheme="minorHAnsi" w:hAnsi="Times New Roman"/>
          <w:color w:val="000000" w:themeColor="text1"/>
          <w:szCs w:val="24"/>
          <w:lang w:eastAsia="en-US"/>
        </w:rPr>
        <w:t>content analysis to break ap</w:t>
      </w:r>
      <w:r w:rsidR="000C52D6">
        <w:rPr>
          <w:rFonts w:ascii="Times New Roman" w:eastAsiaTheme="minorHAnsi" w:hAnsi="Times New Roman"/>
          <w:color w:val="000000" w:themeColor="text1"/>
          <w:szCs w:val="24"/>
          <w:lang w:eastAsia="en-US"/>
        </w:rPr>
        <w:t>art newspapers – as well as certain television reports</w:t>
      </w:r>
      <w:r w:rsidRPr="00B729A7">
        <w:rPr>
          <w:rFonts w:ascii="Times New Roman" w:eastAsiaTheme="minorHAnsi" w:hAnsi="Times New Roman"/>
          <w:color w:val="000000" w:themeColor="text1"/>
          <w:szCs w:val="24"/>
          <w:lang w:eastAsia="en-US"/>
        </w:rPr>
        <w:t xml:space="preserve"> </w:t>
      </w:r>
      <w:r w:rsidR="000C52D6">
        <w:rPr>
          <w:rFonts w:ascii="Times New Roman" w:eastAsiaTheme="minorHAnsi" w:hAnsi="Times New Roman"/>
          <w:color w:val="000000" w:themeColor="text1"/>
          <w:szCs w:val="24"/>
          <w:lang w:eastAsia="en-US"/>
        </w:rPr>
        <w:t xml:space="preserve">- </w:t>
      </w:r>
      <w:r w:rsidRPr="00B729A7">
        <w:rPr>
          <w:rFonts w:ascii="Times New Roman" w:eastAsiaTheme="minorHAnsi" w:hAnsi="Times New Roman"/>
          <w:color w:val="000000" w:themeColor="text1"/>
          <w:szCs w:val="24"/>
          <w:lang w:eastAsia="en-US"/>
        </w:rPr>
        <w:t>in order to find key words used to describe individual athletes, as well as American athletes as a whole.  Both academics agree that not only is bias present in the selected newspapers used, but also stereotypes can be used against certain ath</w:t>
      </w:r>
      <w:r w:rsidR="000C52D6">
        <w:rPr>
          <w:rFonts w:ascii="Times New Roman" w:eastAsiaTheme="minorHAnsi" w:hAnsi="Times New Roman"/>
          <w:color w:val="000000" w:themeColor="text1"/>
          <w:szCs w:val="24"/>
          <w:lang w:eastAsia="en-US"/>
        </w:rPr>
        <w:t>letes. Both studies also highlight</w:t>
      </w:r>
      <w:r w:rsidRPr="00B729A7">
        <w:rPr>
          <w:rFonts w:ascii="Times New Roman" w:eastAsiaTheme="minorHAnsi" w:hAnsi="Times New Roman"/>
          <w:color w:val="000000" w:themeColor="text1"/>
          <w:szCs w:val="24"/>
          <w:lang w:eastAsia="en-US"/>
        </w:rPr>
        <w:t xml:space="preserve"> that ‘home athletes’ usually fit into certain ideologies in order to be portrayed</w:t>
      </w:r>
      <w:r w:rsidR="000C52D6">
        <w:rPr>
          <w:rFonts w:ascii="Times New Roman" w:eastAsiaTheme="minorHAnsi" w:hAnsi="Times New Roman"/>
          <w:color w:val="000000" w:themeColor="text1"/>
          <w:szCs w:val="24"/>
          <w:lang w:eastAsia="en-US"/>
        </w:rPr>
        <w:t xml:space="preserve"> in the way the newspapers wish -</w:t>
      </w:r>
      <w:r w:rsidRPr="00B729A7">
        <w:rPr>
          <w:rFonts w:ascii="Times New Roman" w:eastAsiaTheme="minorHAnsi" w:hAnsi="Times New Roman"/>
          <w:color w:val="000000" w:themeColor="text1"/>
          <w:szCs w:val="24"/>
          <w:lang w:eastAsia="en-US"/>
        </w:rPr>
        <w:t xml:space="preserve"> this can be achieved by </w:t>
      </w:r>
      <w:r w:rsidR="000C52D6">
        <w:rPr>
          <w:rFonts w:ascii="Times New Roman" w:eastAsiaTheme="minorHAnsi" w:hAnsi="Times New Roman"/>
          <w:color w:val="000000" w:themeColor="text1"/>
          <w:szCs w:val="24"/>
          <w:lang w:eastAsia="en-US"/>
        </w:rPr>
        <w:t>using particular words to give build a</w:t>
      </w:r>
      <w:r w:rsidRPr="00B729A7">
        <w:rPr>
          <w:rFonts w:ascii="Times New Roman" w:eastAsiaTheme="minorHAnsi" w:hAnsi="Times New Roman"/>
          <w:color w:val="000000" w:themeColor="text1"/>
          <w:szCs w:val="24"/>
          <w:lang w:eastAsia="en-US"/>
        </w:rPr>
        <w:t xml:space="preserve"> sense of identity. </w:t>
      </w:r>
    </w:p>
    <w:p w:rsidR="00B729A7" w:rsidRPr="00B729A7" w:rsidRDefault="000C52D6" w:rsidP="00B729A7">
      <w:pPr>
        <w:spacing w:after="200" w:line="480" w:lineRule="auto"/>
        <w:jc w:val="both"/>
        <w:rPr>
          <w:rFonts w:ascii="Times New Roman" w:eastAsiaTheme="minorHAnsi" w:hAnsi="Times New Roman"/>
          <w:b/>
          <w:szCs w:val="24"/>
          <w:u w:val="single"/>
          <w:lang w:eastAsia="en-US"/>
        </w:rPr>
      </w:pPr>
      <w:r>
        <w:rPr>
          <w:rFonts w:ascii="Times New Roman" w:eastAsiaTheme="minorHAnsi" w:hAnsi="Times New Roman"/>
          <w:b/>
          <w:szCs w:val="24"/>
          <w:u w:val="single"/>
          <w:lang w:eastAsia="en-US"/>
        </w:rPr>
        <w:lastRenderedPageBreak/>
        <w:t xml:space="preserve">Literature review: </w:t>
      </w:r>
      <w:r w:rsidR="00B729A7" w:rsidRPr="00B729A7">
        <w:rPr>
          <w:rFonts w:ascii="Times New Roman" w:eastAsiaTheme="minorHAnsi" w:hAnsi="Times New Roman"/>
          <w:b/>
          <w:szCs w:val="24"/>
          <w:u w:val="single"/>
          <w:lang w:eastAsia="en-US"/>
        </w:rPr>
        <w:t xml:space="preserve">Conclusion  </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 xml:space="preserve">Gender bias is something that has been looked at in-depth in previous academic studies, not just the Olympic Games, but sport in general. So with this in mind, I </w:t>
      </w:r>
      <w:r w:rsidR="000C52D6">
        <w:rPr>
          <w:rFonts w:ascii="Times New Roman" w:eastAsiaTheme="minorHAnsi" w:hAnsi="Times New Roman"/>
          <w:szCs w:val="24"/>
          <w:lang w:eastAsia="en-US"/>
        </w:rPr>
        <w:t>have adapted my own research to allow me to take</w:t>
      </w:r>
      <w:r w:rsidRPr="00B729A7">
        <w:rPr>
          <w:rFonts w:ascii="Times New Roman" w:eastAsiaTheme="minorHAnsi" w:hAnsi="Times New Roman"/>
          <w:szCs w:val="24"/>
          <w:lang w:eastAsia="en-US"/>
        </w:rPr>
        <w:t xml:space="preserve"> samples from newspapers prior to the 2012 Olympic Games and then comparing these to my findin</w:t>
      </w:r>
      <w:r w:rsidR="000C52D6">
        <w:rPr>
          <w:rFonts w:ascii="Times New Roman" w:eastAsiaTheme="minorHAnsi" w:hAnsi="Times New Roman"/>
          <w:szCs w:val="24"/>
          <w:lang w:eastAsia="en-US"/>
        </w:rPr>
        <w:t>gs from after the 2012 Olympics. This in turn will allow me to</w:t>
      </w:r>
      <w:r w:rsidRPr="00B729A7">
        <w:rPr>
          <w:rFonts w:ascii="Times New Roman" w:eastAsiaTheme="minorHAnsi" w:hAnsi="Times New Roman"/>
          <w:szCs w:val="24"/>
          <w:lang w:eastAsia="en-US"/>
        </w:rPr>
        <w:t xml:space="preserve"> build up a bigger picture, bringing in some wider con</w:t>
      </w:r>
      <w:r w:rsidR="000C52D6">
        <w:rPr>
          <w:rFonts w:ascii="Times New Roman" w:eastAsiaTheme="minorHAnsi" w:hAnsi="Times New Roman"/>
          <w:szCs w:val="24"/>
          <w:lang w:eastAsia="en-US"/>
        </w:rPr>
        <w:t>text. As well as this, I decided I would also look</w:t>
      </w:r>
      <w:r w:rsidRPr="00B729A7">
        <w:rPr>
          <w:rFonts w:ascii="Times New Roman" w:eastAsiaTheme="minorHAnsi" w:hAnsi="Times New Roman"/>
          <w:szCs w:val="24"/>
          <w:lang w:eastAsia="en-US"/>
        </w:rPr>
        <w:t xml:space="preserve"> at the representation of athletes as a whole</w:t>
      </w:r>
      <w:r w:rsidR="000C52D6">
        <w:rPr>
          <w:rFonts w:ascii="Times New Roman" w:eastAsiaTheme="minorHAnsi" w:hAnsi="Times New Roman"/>
          <w:szCs w:val="24"/>
          <w:lang w:eastAsia="en-US"/>
        </w:rPr>
        <w:t xml:space="preserve"> in my own research</w:t>
      </w:r>
      <w:r w:rsidRPr="00B729A7">
        <w:rPr>
          <w:rFonts w:ascii="Times New Roman" w:eastAsiaTheme="minorHAnsi" w:hAnsi="Times New Roman"/>
          <w:szCs w:val="24"/>
          <w:lang w:eastAsia="en-US"/>
        </w:rPr>
        <w:t>, seeing if this sense of a collective British family spirit is present, as touched</w:t>
      </w:r>
      <w:r w:rsidR="00027360">
        <w:rPr>
          <w:rFonts w:ascii="Times New Roman" w:eastAsiaTheme="minorHAnsi" w:hAnsi="Times New Roman"/>
          <w:szCs w:val="24"/>
          <w:lang w:eastAsia="en-US"/>
        </w:rPr>
        <w:t xml:space="preserve"> on in this literature review</w:t>
      </w:r>
      <w:r w:rsidRPr="00B729A7">
        <w:rPr>
          <w:rFonts w:ascii="Times New Roman" w:eastAsiaTheme="minorHAnsi" w:hAnsi="Times New Roman"/>
          <w:szCs w:val="24"/>
          <w:lang w:eastAsia="en-US"/>
        </w:rPr>
        <w:t>.</w:t>
      </w:r>
    </w:p>
    <w:p w:rsidR="00B729A7" w:rsidRPr="00B729A7" w:rsidRDefault="00027360" w:rsidP="00B729A7">
      <w:pPr>
        <w:spacing w:after="200" w:line="480" w:lineRule="auto"/>
        <w:jc w:val="both"/>
        <w:rPr>
          <w:rFonts w:ascii="Times New Roman" w:eastAsiaTheme="minorHAnsi" w:hAnsi="Times New Roman"/>
          <w:szCs w:val="24"/>
          <w:lang w:eastAsia="en-US"/>
        </w:rPr>
      </w:pPr>
      <w:r>
        <w:rPr>
          <w:rFonts w:ascii="Times New Roman" w:eastAsiaTheme="minorHAnsi" w:hAnsi="Times New Roman"/>
          <w:szCs w:val="24"/>
          <w:lang w:eastAsia="en-US"/>
        </w:rPr>
        <w:t>One major factor I took</w:t>
      </w:r>
      <w:r w:rsidR="00B729A7" w:rsidRPr="00B729A7">
        <w:rPr>
          <w:rFonts w:ascii="Times New Roman" w:eastAsiaTheme="minorHAnsi" w:hAnsi="Times New Roman"/>
          <w:szCs w:val="24"/>
          <w:lang w:eastAsia="en-US"/>
        </w:rPr>
        <w:t xml:space="preserve"> away from looking into existing research</w:t>
      </w:r>
      <w:r>
        <w:rPr>
          <w:rFonts w:ascii="Times New Roman" w:eastAsiaTheme="minorHAnsi" w:hAnsi="Times New Roman"/>
          <w:szCs w:val="24"/>
          <w:lang w:eastAsia="en-US"/>
        </w:rPr>
        <w:t>,</w:t>
      </w:r>
      <w:r w:rsidR="00B729A7" w:rsidRPr="00B729A7">
        <w:rPr>
          <w:rFonts w:ascii="Times New Roman" w:eastAsiaTheme="minorHAnsi" w:hAnsi="Times New Roman"/>
          <w:szCs w:val="24"/>
          <w:lang w:eastAsia="en-US"/>
        </w:rPr>
        <w:t xml:space="preserve"> is the fact that many studies disagree on the extent to which bias is present in the media. Some studies suggest that the achievements of women are</w:t>
      </w:r>
      <w:r>
        <w:rPr>
          <w:rFonts w:ascii="Times New Roman" w:eastAsiaTheme="minorHAnsi" w:hAnsi="Times New Roman"/>
          <w:szCs w:val="24"/>
          <w:lang w:eastAsia="en-US"/>
        </w:rPr>
        <w:t xml:space="preserve"> played down, whereas others suggest</w:t>
      </w:r>
      <w:r w:rsidR="00B729A7" w:rsidRPr="00B729A7">
        <w:rPr>
          <w:rFonts w:ascii="Times New Roman" w:eastAsiaTheme="minorHAnsi" w:hAnsi="Times New Roman"/>
          <w:szCs w:val="24"/>
          <w:lang w:eastAsia="en-US"/>
        </w:rPr>
        <w:t xml:space="preserve"> that news articles tend to include more stories on female athletes – It </w:t>
      </w:r>
      <w:r>
        <w:rPr>
          <w:rFonts w:ascii="Times New Roman" w:eastAsiaTheme="minorHAnsi" w:hAnsi="Times New Roman"/>
          <w:szCs w:val="24"/>
          <w:lang w:eastAsia="en-US"/>
        </w:rPr>
        <w:t>was my intention to add to build on these findings in order to see if the role of female athletes is in fact played down in the British press a few years on from this original research.</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An interesting point was raised in the research conducted by McRee, where he concluded that certain sports are shunned in the national press due to the fact that they are ‘non-traditional sports’</w:t>
      </w:r>
      <w:r w:rsidR="00027360">
        <w:rPr>
          <w:rFonts w:ascii="Times New Roman" w:eastAsiaTheme="minorHAnsi" w:hAnsi="Times New Roman"/>
          <w:szCs w:val="24"/>
          <w:lang w:eastAsia="en-US"/>
        </w:rPr>
        <w:t xml:space="preserve"> (2011: </w:t>
      </w:r>
      <w:r w:rsidR="00027360" w:rsidRPr="0063257E">
        <w:rPr>
          <w:rFonts w:ascii="Times New Roman" w:eastAsiaTheme="minorHAnsi" w:hAnsi="Times New Roman"/>
          <w:szCs w:val="24"/>
          <w:lang w:eastAsia="en-US"/>
        </w:rPr>
        <w:t>327)</w:t>
      </w:r>
      <w:r w:rsidRPr="00B729A7">
        <w:rPr>
          <w:rFonts w:ascii="Times New Roman" w:eastAsiaTheme="minorHAnsi" w:hAnsi="Times New Roman"/>
          <w:szCs w:val="24"/>
          <w:lang w:eastAsia="en-US"/>
        </w:rPr>
        <w:t xml:space="preserve">. As touched on, I </w:t>
      </w:r>
      <w:r w:rsidR="00027360">
        <w:rPr>
          <w:rFonts w:ascii="Times New Roman" w:eastAsiaTheme="minorHAnsi" w:hAnsi="Times New Roman"/>
          <w:szCs w:val="24"/>
          <w:lang w:eastAsia="en-US"/>
        </w:rPr>
        <w:t>would use previous studies such as this to aid my own research to see if</w:t>
      </w:r>
      <w:r w:rsidRPr="00B729A7">
        <w:rPr>
          <w:rFonts w:ascii="Times New Roman" w:eastAsiaTheme="minorHAnsi" w:hAnsi="Times New Roman"/>
          <w:szCs w:val="24"/>
          <w:lang w:eastAsia="en-US"/>
        </w:rPr>
        <w:t xml:space="preserve"> in fact the same sports seem to receive newspaper coverage to the extent that some of the other Olympic sports and Olympic athletes are shunned. This in</w:t>
      </w:r>
      <w:r w:rsidR="00027360">
        <w:rPr>
          <w:rFonts w:ascii="Times New Roman" w:eastAsiaTheme="minorHAnsi" w:hAnsi="Times New Roman"/>
          <w:szCs w:val="24"/>
          <w:lang w:eastAsia="en-US"/>
        </w:rPr>
        <w:t xml:space="preserve"> turn could then be compared to</w:t>
      </w:r>
      <w:r w:rsidRPr="00B729A7">
        <w:rPr>
          <w:rFonts w:ascii="Times New Roman" w:eastAsiaTheme="minorHAnsi" w:hAnsi="Times New Roman"/>
          <w:szCs w:val="24"/>
          <w:lang w:eastAsia="en-US"/>
        </w:rPr>
        <w:t xml:space="preserve"> data from the research collected before the Games, to see any changes in the portrayal of certain event coverage.</w:t>
      </w:r>
    </w:p>
    <w:p w:rsidR="00B729A7" w:rsidRPr="00B729A7"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 xml:space="preserve">One theme that seemed to appear regularly throughout my literature review regards ideology and tradition – with some academics suggesting that the press can use certain words in order to build up this collective spirit. In some research, such as that carried out by Billings and </w:t>
      </w:r>
      <w:r w:rsidRPr="00B729A7">
        <w:rPr>
          <w:rFonts w:ascii="Times New Roman" w:eastAsiaTheme="minorHAnsi" w:hAnsi="Times New Roman"/>
          <w:szCs w:val="24"/>
          <w:lang w:eastAsia="en-US"/>
        </w:rPr>
        <w:lastRenderedPageBreak/>
        <w:t>Eastman, newspapers have been broken down and looked at in depth in order to find the key words wh</w:t>
      </w:r>
      <w:r w:rsidR="00027360">
        <w:rPr>
          <w:rFonts w:ascii="Times New Roman" w:eastAsiaTheme="minorHAnsi" w:hAnsi="Times New Roman"/>
          <w:szCs w:val="24"/>
          <w:lang w:eastAsia="en-US"/>
        </w:rPr>
        <w:t>ich regularly appear – this in turn</w:t>
      </w:r>
      <w:r w:rsidRPr="00B729A7">
        <w:rPr>
          <w:rFonts w:ascii="Times New Roman" w:eastAsiaTheme="minorHAnsi" w:hAnsi="Times New Roman"/>
          <w:szCs w:val="24"/>
          <w:lang w:eastAsia="en-US"/>
        </w:rPr>
        <w:t xml:space="preserve"> help</w:t>
      </w:r>
      <w:r w:rsidR="00027360">
        <w:rPr>
          <w:rFonts w:ascii="Times New Roman" w:eastAsiaTheme="minorHAnsi" w:hAnsi="Times New Roman"/>
          <w:szCs w:val="24"/>
          <w:lang w:eastAsia="en-US"/>
        </w:rPr>
        <w:t>ing</w:t>
      </w:r>
      <w:r w:rsidRPr="00B729A7">
        <w:rPr>
          <w:rFonts w:ascii="Times New Roman" w:eastAsiaTheme="minorHAnsi" w:hAnsi="Times New Roman"/>
          <w:szCs w:val="24"/>
          <w:lang w:eastAsia="en-US"/>
        </w:rPr>
        <w:t xml:space="preserve"> </w:t>
      </w:r>
      <w:r w:rsidR="00027360">
        <w:rPr>
          <w:rFonts w:ascii="Times New Roman" w:eastAsiaTheme="minorHAnsi" w:hAnsi="Times New Roman"/>
          <w:szCs w:val="24"/>
          <w:lang w:eastAsia="en-US"/>
        </w:rPr>
        <w:t xml:space="preserve">to </w:t>
      </w:r>
      <w:r w:rsidRPr="00B729A7">
        <w:rPr>
          <w:rFonts w:ascii="Times New Roman" w:eastAsiaTheme="minorHAnsi" w:hAnsi="Times New Roman"/>
          <w:szCs w:val="24"/>
          <w:lang w:eastAsia="en-US"/>
        </w:rPr>
        <w:t>build u</w:t>
      </w:r>
      <w:r w:rsidR="00027360">
        <w:rPr>
          <w:rFonts w:ascii="Times New Roman" w:eastAsiaTheme="minorHAnsi" w:hAnsi="Times New Roman"/>
          <w:szCs w:val="24"/>
          <w:lang w:eastAsia="en-US"/>
        </w:rPr>
        <w:t>p a bigger picture to</w:t>
      </w:r>
      <w:r w:rsidRPr="00B729A7">
        <w:rPr>
          <w:rFonts w:ascii="Times New Roman" w:eastAsiaTheme="minorHAnsi" w:hAnsi="Times New Roman"/>
          <w:szCs w:val="24"/>
          <w:lang w:eastAsia="en-US"/>
        </w:rPr>
        <w:t xml:space="preserve"> give some </w:t>
      </w:r>
      <w:r w:rsidR="00027360">
        <w:rPr>
          <w:rFonts w:ascii="Times New Roman" w:eastAsiaTheme="minorHAnsi" w:hAnsi="Times New Roman"/>
          <w:szCs w:val="24"/>
          <w:lang w:eastAsia="en-US"/>
        </w:rPr>
        <w:t xml:space="preserve">much needed </w:t>
      </w:r>
      <w:r w:rsidRPr="00B729A7">
        <w:rPr>
          <w:rFonts w:ascii="Times New Roman" w:eastAsiaTheme="minorHAnsi" w:hAnsi="Times New Roman"/>
          <w:szCs w:val="24"/>
          <w:lang w:eastAsia="en-US"/>
        </w:rPr>
        <w:t>context to the findings.</w:t>
      </w:r>
    </w:p>
    <w:p w:rsidR="00027360" w:rsidRDefault="00B729A7" w:rsidP="00B729A7">
      <w:pPr>
        <w:spacing w:after="200" w:line="480" w:lineRule="auto"/>
        <w:jc w:val="both"/>
        <w:rPr>
          <w:rFonts w:ascii="Times New Roman" w:eastAsiaTheme="minorHAnsi" w:hAnsi="Times New Roman"/>
          <w:szCs w:val="24"/>
          <w:lang w:eastAsia="en-US"/>
        </w:rPr>
      </w:pPr>
      <w:r w:rsidRPr="00B729A7">
        <w:rPr>
          <w:rFonts w:ascii="Times New Roman" w:eastAsiaTheme="minorHAnsi" w:hAnsi="Times New Roman"/>
          <w:szCs w:val="24"/>
          <w:lang w:eastAsia="en-US"/>
        </w:rPr>
        <w:t>Certain studies that I have looked at just focus on t</w:t>
      </w:r>
      <w:r w:rsidR="00027360">
        <w:rPr>
          <w:rFonts w:ascii="Times New Roman" w:eastAsiaTheme="minorHAnsi" w:hAnsi="Times New Roman"/>
          <w:szCs w:val="24"/>
          <w:lang w:eastAsia="en-US"/>
        </w:rPr>
        <w:t>he sports section of newspapers;</w:t>
      </w:r>
      <w:r w:rsidRPr="00B729A7">
        <w:rPr>
          <w:rFonts w:ascii="Times New Roman" w:eastAsiaTheme="minorHAnsi" w:hAnsi="Times New Roman"/>
          <w:szCs w:val="24"/>
          <w:lang w:eastAsia="en-US"/>
        </w:rPr>
        <w:t xml:space="preserve"> my research however </w:t>
      </w:r>
      <w:r w:rsidR="00027360">
        <w:rPr>
          <w:rFonts w:ascii="Times New Roman" w:eastAsiaTheme="minorHAnsi" w:hAnsi="Times New Roman"/>
          <w:szCs w:val="24"/>
          <w:lang w:eastAsia="en-US"/>
        </w:rPr>
        <w:t>would</w:t>
      </w:r>
      <w:r w:rsidRPr="00B729A7">
        <w:rPr>
          <w:rFonts w:ascii="Times New Roman" w:eastAsiaTheme="minorHAnsi" w:hAnsi="Times New Roman"/>
          <w:szCs w:val="24"/>
          <w:lang w:eastAsia="en-US"/>
        </w:rPr>
        <w:t xml:space="preserve"> go one step further and look at newspapers as a whole, which I believe </w:t>
      </w:r>
      <w:r w:rsidR="00027360">
        <w:rPr>
          <w:rFonts w:ascii="Times New Roman" w:eastAsiaTheme="minorHAnsi" w:hAnsi="Times New Roman"/>
          <w:szCs w:val="24"/>
          <w:lang w:eastAsia="en-US"/>
        </w:rPr>
        <w:t>would</w:t>
      </w:r>
      <w:r w:rsidRPr="00B729A7">
        <w:rPr>
          <w:rFonts w:ascii="Times New Roman" w:eastAsiaTheme="minorHAnsi" w:hAnsi="Times New Roman"/>
          <w:szCs w:val="24"/>
          <w:lang w:eastAsia="en-US"/>
        </w:rPr>
        <w:t xml:space="preserve"> help </w:t>
      </w:r>
      <w:r w:rsidR="00027360">
        <w:rPr>
          <w:rFonts w:ascii="Times New Roman" w:eastAsiaTheme="minorHAnsi" w:hAnsi="Times New Roman"/>
          <w:szCs w:val="24"/>
          <w:lang w:eastAsia="en-US"/>
        </w:rPr>
        <w:t>when it came</w:t>
      </w:r>
      <w:r w:rsidRPr="00B729A7">
        <w:rPr>
          <w:rFonts w:ascii="Times New Roman" w:eastAsiaTheme="minorHAnsi" w:hAnsi="Times New Roman"/>
          <w:szCs w:val="24"/>
          <w:lang w:eastAsia="en-US"/>
        </w:rPr>
        <w:t xml:space="preserve"> to breaking down the findings</w:t>
      </w:r>
      <w:r w:rsidR="00027360">
        <w:rPr>
          <w:rFonts w:ascii="Times New Roman" w:eastAsiaTheme="minorHAnsi" w:hAnsi="Times New Roman"/>
          <w:szCs w:val="24"/>
          <w:lang w:eastAsia="en-US"/>
        </w:rPr>
        <w:t xml:space="preserve"> in detail</w:t>
      </w:r>
      <w:r w:rsidRPr="00B729A7">
        <w:rPr>
          <w:rFonts w:ascii="Times New Roman" w:eastAsiaTheme="minorHAnsi" w:hAnsi="Times New Roman"/>
          <w:szCs w:val="24"/>
          <w:lang w:eastAsia="en-US"/>
        </w:rPr>
        <w:t xml:space="preserve">. </w:t>
      </w:r>
      <w:r w:rsidR="00027360">
        <w:rPr>
          <w:rFonts w:ascii="Times New Roman" w:eastAsiaTheme="minorHAnsi" w:hAnsi="Times New Roman"/>
          <w:szCs w:val="24"/>
          <w:lang w:eastAsia="en-US"/>
        </w:rPr>
        <w:t>This, along with other inspiration and ideas I took away from my literature review, would help me when it came to studying my methodology in more detail.</w:t>
      </w:r>
    </w:p>
    <w:p w:rsidR="00027360" w:rsidRDefault="00027360" w:rsidP="00B729A7">
      <w:pPr>
        <w:spacing w:after="200" w:line="480" w:lineRule="auto"/>
        <w:jc w:val="both"/>
        <w:rPr>
          <w:rFonts w:ascii="Times New Roman" w:eastAsiaTheme="minorHAnsi" w:hAnsi="Times New Roman"/>
          <w:szCs w:val="24"/>
          <w:lang w:eastAsia="en-US"/>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63257E" w:rsidRDefault="0063257E" w:rsidP="008C3DAE">
      <w:pPr>
        <w:spacing w:line="480" w:lineRule="auto"/>
        <w:jc w:val="both"/>
        <w:rPr>
          <w:rFonts w:ascii="Times New Roman" w:hAnsi="Times New Roman"/>
          <w:b/>
          <w:color w:val="000000" w:themeColor="text1"/>
          <w:szCs w:val="24"/>
          <w:u w:val="single"/>
        </w:rPr>
      </w:pPr>
    </w:p>
    <w:p w:rsidR="0063257E" w:rsidRDefault="0063257E" w:rsidP="008C3DAE">
      <w:pPr>
        <w:spacing w:line="480" w:lineRule="auto"/>
        <w:jc w:val="both"/>
        <w:rPr>
          <w:rFonts w:ascii="Times New Roman" w:hAnsi="Times New Roman"/>
          <w:b/>
          <w:color w:val="000000" w:themeColor="text1"/>
          <w:szCs w:val="24"/>
          <w:u w:val="single"/>
        </w:rPr>
      </w:pPr>
    </w:p>
    <w:p w:rsidR="0063257E" w:rsidRDefault="0063257E" w:rsidP="008C3DAE">
      <w:pPr>
        <w:spacing w:line="480" w:lineRule="auto"/>
        <w:jc w:val="both"/>
        <w:rPr>
          <w:rFonts w:ascii="Times New Roman" w:hAnsi="Times New Roman"/>
          <w:b/>
          <w:color w:val="000000" w:themeColor="text1"/>
          <w:szCs w:val="24"/>
          <w:u w:val="single"/>
        </w:rPr>
      </w:pPr>
    </w:p>
    <w:p w:rsidR="0063257E" w:rsidRDefault="0063257E" w:rsidP="008C3DAE">
      <w:pPr>
        <w:spacing w:line="480" w:lineRule="auto"/>
        <w:jc w:val="both"/>
        <w:rPr>
          <w:rFonts w:ascii="Times New Roman" w:hAnsi="Times New Roman"/>
          <w:b/>
          <w:color w:val="000000" w:themeColor="text1"/>
          <w:szCs w:val="24"/>
          <w:u w:val="single"/>
        </w:rPr>
      </w:pPr>
    </w:p>
    <w:p w:rsidR="0063257E" w:rsidRDefault="0063257E" w:rsidP="008C3DAE">
      <w:pPr>
        <w:spacing w:line="480" w:lineRule="auto"/>
        <w:jc w:val="both"/>
        <w:rPr>
          <w:rFonts w:ascii="Times New Roman" w:hAnsi="Times New Roman"/>
          <w:b/>
          <w:color w:val="000000" w:themeColor="text1"/>
          <w:szCs w:val="24"/>
          <w:u w:val="single"/>
        </w:rPr>
      </w:pPr>
    </w:p>
    <w:p w:rsidR="0063257E" w:rsidRDefault="0063257E" w:rsidP="008C3DAE">
      <w:pPr>
        <w:spacing w:line="480" w:lineRule="auto"/>
        <w:jc w:val="both"/>
        <w:rPr>
          <w:rFonts w:ascii="Times New Roman" w:hAnsi="Times New Roman"/>
          <w:b/>
          <w:color w:val="000000" w:themeColor="text1"/>
          <w:szCs w:val="24"/>
          <w:u w:val="single"/>
        </w:rPr>
      </w:pPr>
    </w:p>
    <w:p w:rsidR="0063257E" w:rsidRDefault="0063257E" w:rsidP="008C3DAE">
      <w:pPr>
        <w:spacing w:line="480" w:lineRule="auto"/>
        <w:jc w:val="both"/>
        <w:rPr>
          <w:rFonts w:ascii="Times New Roman" w:hAnsi="Times New Roman"/>
          <w:b/>
          <w:color w:val="000000" w:themeColor="text1"/>
          <w:szCs w:val="24"/>
          <w:u w:val="single"/>
        </w:rPr>
      </w:pPr>
    </w:p>
    <w:p w:rsidR="0068631F" w:rsidRDefault="0068631F" w:rsidP="008C3DAE">
      <w:pPr>
        <w:spacing w:line="480" w:lineRule="auto"/>
        <w:jc w:val="both"/>
        <w:rPr>
          <w:rFonts w:ascii="Times New Roman" w:hAnsi="Times New Roman"/>
          <w:b/>
          <w:color w:val="000000" w:themeColor="text1"/>
          <w:szCs w:val="24"/>
          <w:u w:val="single"/>
        </w:rPr>
      </w:pPr>
    </w:p>
    <w:p w:rsidR="0068631F" w:rsidRDefault="0068631F" w:rsidP="008C3DAE">
      <w:pPr>
        <w:spacing w:line="480" w:lineRule="auto"/>
        <w:jc w:val="both"/>
        <w:rPr>
          <w:rFonts w:ascii="Times New Roman" w:hAnsi="Times New Roman"/>
          <w:b/>
          <w:color w:val="000000" w:themeColor="text1"/>
          <w:szCs w:val="24"/>
          <w:u w:val="single"/>
        </w:rPr>
      </w:pPr>
    </w:p>
    <w:p w:rsidR="0068631F" w:rsidRDefault="0068631F" w:rsidP="008C3DAE">
      <w:pPr>
        <w:spacing w:line="480" w:lineRule="auto"/>
        <w:jc w:val="both"/>
        <w:rPr>
          <w:rFonts w:ascii="Times New Roman" w:hAnsi="Times New Roman"/>
          <w:b/>
          <w:color w:val="000000" w:themeColor="text1"/>
          <w:szCs w:val="24"/>
          <w:u w:val="single"/>
        </w:rPr>
      </w:pPr>
    </w:p>
    <w:p w:rsidR="0063257E" w:rsidRDefault="0063257E" w:rsidP="008C3DAE">
      <w:pPr>
        <w:spacing w:line="480" w:lineRule="auto"/>
        <w:jc w:val="both"/>
        <w:rPr>
          <w:rFonts w:ascii="Times New Roman" w:hAnsi="Times New Roman"/>
          <w:b/>
          <w:color w:val="000000" w:themeColor="text1"/>
          <w:szCs w:val="24"/>
          <w:u w:val="single"/>
        </w:rPr>
      </w:pPr>
    </w:p>
    <w:p w:rsidR="0063257E" w:rsidRDefault="0063257E" w:rsidP="008C3DAE">
      <w:pPr>
        <w:spacing w:line="480" w:lineRule="auto"/>
        <w:jc w:val="both"/>
        <w:rPr>
          <w:rFonts w:ascii="Times New Roman" w:hAnsi="Times New Roman"/>
          <w:b/>
          <w:color w:val="000000" w:themeColor="text1"/>
          <w:szCs w:val="24"/>
          <w:u w:val="single"/>
        </w:rPr>
      </w:pPr>
    </w:p>
    <w:p w:rsidR="0063257E" w:rsidRDefault="0063257E" w:rsidP="008C3DAE">
      <w:pPr>
        <w:spacing w:line="480" w:lineRule="auto"/>
        <w:jc w:val="both"/>
        <w:rPr>
          <w:rFonts w:ascii="Times New Roman" w:hAnsi="Times New Roman"/>
          <w:b/>
          <w:color w:val="000000" w:themeColor="text1"/>
          <w:szCs w:val="24"/>
          <w:u w:val="single"/>
        </w:rPr>
      </w:pPr>
    </w:p>
    <w:p w:rsidR="008C3DAE" w:rsidRPr="0063257E" w:rsidRDefault="008C3DAE" w:rsidP="008C3DAE">
      <w:pPr>
        <w:spacing w:line="480" w:lineRule="auto"/>
        <w:jc w:val="both"/>
        <w:rPr>
          <w:rFonts w:ascii="Times New Roman" w:hAnsi="Times New Roman"/>
          <w:b/>
          <w:color w:val="000000" w:themeColor="text1"/>
          <w:sz w:val="28"/>
          <w:szCs w:val="28"/>
          <w:u w:val="single"/>
        </w:rPr>
      </w:pPr>
      <w:r w:rsidRPr="0063257E">
        <w:rPr>
          <w:rFonts w:ascii="Times New Roman" w:hAnsi="Times New Roman"/>
          <w:b/>
          <w:color w:val="000000" w:themeColor="text1"/>
          <w:sz w:val="28"/>
          <w:szCs w:val="28"/>
          <w:u w:val="single"/>
        </w:rPr>
        <w:lastRenderedPageBreak/>
        <w:t>Chapter 2</w:t>
      </w:r>
    </w:p>
    <w:p w:rsidR="008C3DAE" w:rsidRDefault="008C3DAE" w:rsidP="008C3DAE">
      <w:pPr>
        <w:spacing w:line="480" w:lineRule="auto"/>
        <w:jc w:val="both"/>
        <w:rPr>
          <w:rFonts w:ascii="Times New Roman" w:hAnsi="Times New Roman"/>
          <w:b/>
          <w:color w:val="000000" w:themeColor="text1"/>
          <w:sz w:val="28"/>
          <w:szCs w:val="28"/>
          <w:u w:val="single"/>
        </w:rPr>
      </w:pPr>
      <w:r w:rsidRPr="0063257E">
        <w:rPr>
          <w:rFonts w:ascii="Times New Roman" w:hAnsi="Times New Roman"/>
          <w:b/>
          <w:color w:val="000000" w:themeColor="text1"/>
          <w:sz w:val="28"/>
          <w:szCs w:val="28"/>
          <w:u w:val="single"/>
        </w:rPr>
        <w:t>Methodology</w:t>
      </w:r>
    </w:p>
    <w:p w:rsidR="001D1608" w:rsidRDefault="001D1608" w:rsidP="00B729A7">
      <w:pPr>
        <w:spacing w:after="200" w:line="480" w:lineRule="auto"/>
        <w:jc w:val="both"/>
        <w:rPr>
          <w:rFonts w:ascii="Times New Roman" w:eastAsiaTheme="minorHAnsi" w:hAnsi="Times New Roman"/>
          <w:color w:val="000000" w:themeColor="text1"/>
          <w:szCs w:val="24"/>
          <w:lang w:eastAsia="en-US"/>
        </w:rPr>
      </w:pPr>
      <w:r>
        <w:rPr>
          <w:rFonts w:ascii="Times New Roman" w:eastAsiaTheme="minorHAnsi" w:hAnsi="Times New Roman"/>
          <w:color w:val="000000" w:themeColor="text1"/>
          <w:szCs w:val="24"/>
          <w:lang w:eastAsia="en-US"/>
        </w:rPr>
        <w:t>Following the research I conducted into previous academic studies, I moved towards looking at my desired research method in some more detail. A large proportion of the previous studies I focused on used the method of content analysis,</w:t>
      </w:r>
      <w:r w:rsidR="00D018C1">
        <w:rPr>
          <w:rFonts w:ascii="Times New Roman" w:eastAsiaTheme="minorHAnsi" w:hAnsi="Times New Roman"/>
          <w:color w:val="000000" w:themeColor="text1"/>
          <w:szCs w:val="24"/>
          <w:lang w:eastAsia="en-US"/>
        </w:rPr>
        <w:t xml:space="preserve"> </w:t>
      </w:r>
      <w:r>
        <w:rPr>
          <w:rFonts w:ascii="Times New Roman" w:eastAsiaTheme="minorHAnsi" w:hAnsi="Times New Roman"/>
          <w:color w:val="000000" w:themeColor="text1"/>
          <w:szCs w:val="24"/>
          <w:lang w:eastAsia="en-US"/>
        </w:rPr>
        <w:t>which helped give the research the ability to break-down texts – perfect for a research question such as mine.</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 xml:space="preserve">As well as looking at my method in more detail, I </w:t>
      </w:r>
      <w:r w:rsidR="00B07EED">
        <w:rPr>
          <w:rFonts w:ascii="Times New Roman" w:eastAsiaTheme="minorHAnsi" w:hAnsi="Times New Roman"/>
          <w:color w:val="000000" w:themeColor="text1"/>
          <w:szCs w:val="24"/>
          <w:lang w:eastAsia="en-US"/>
        </w:rPr>
        <w:t>also</w:t>
      </w:r>
      <w:r w:rsidRPr="00B729A7">
        <w:rPr>
          <w:rFonts w:ascii="Times New Roman" w:eastAsiaTheme="minorHAnsi" w:hAnsi="Times New Roman"/>
          <w:color w:val="000000" w:themeColor="text1"/>
          <w:szCs w:val="24"/>
          <w:lang w:eastAsia="en-US"/>
        </w:rPr>
        <w:t xml:space="preserve"> look</w:t>
      </w:r>
      <w:r w:rsidR="00B07EED">
        <w:rPr>
          <w:rFonts w:ascii="Times New Roman" w:eastAsiaTheme="minorHAnsi" w:hAnsi="Times New Roman"/>
          <w:color w:val="000000" w:themeColor="text1"/>
          <w:szCs w:val="24"/>
          <w:lang w:eastAsia="en-US"/>
        </w:rPr>
        <w:t>ed</w:t>
      </w:r>
      <w:r w:rsidRPr="00B729A7">
        <w:rPr>
          <w:rFonts w:ascii="Times New Roman" w:eastAsiaTheme="minorHAnsi" w:hAnsi="Times New Roman"/>
          <w:color w:val="000000" w:themeColor="text1"/>
          <w:szCs w:val="24"/>
          <w:lang w:eastAsia="en-US"/>
        </w:rPr>
        <w:t xml:space="preserve"> at how I went abo</w:t>
      </w:r>
      <w:r w:rsidR="00B07EED">
        <w:rPr>
          <w:rFonts w:ascii="Times New Roman" w:eastAsiaTheme="minorHAnsi" w:hAnsi="Times New Roman"/>
          <w:color w:val="000000" w:themeColor="text1"/>
          <w:szCs w:val="24"/>
          <w:lang w:eastAsia="en-US"/>
        </w:rPr>
        <w:t>ut conducting my own pilot study, which would help to</w:t>
      </w:r>
      <w:r w:rsidRPr="00B729A7">
        <w:rPr>
          <w:rFonts w:ascii="Times New Roman" w:eastAsiaTheme="minorHAnsi" w:hAnsi="Times New Roman"/>
          <w:color w:val="000000" w:themeColor="text1"/>
          <w:szCs w:val="24"/>
          <w:lang w:eastAsia="en-US"/>
        </w:rPr>
        <w:t xml:space="preserve"> make further changes to my method </w:t>
      </w:r>
      <w:r w:rsidR="00B07EED">
        <w:rPr>
          <w:rFonts w:ascii="Times New Roman" w:eastAsiaTheme="minorHAnsi" w:hAnsi="Times New Roman"/>
          <w:color w:val="000000" w:themeColor="text1"/>
          <w:szCs w:val="24"/>
          <w:lang w:eastAsia="en-US"/>
        </w:rPr>
        <w:t xml:space="preserve">of choice </w:t>
      </w:r>
      <w:r w:rsidRPr="00B729A7">
        <w:rPr>
          <w:rFonts w:ascii="Times New Roman" w:eastAsiaTheme="minorHAnsi" w:hAnsi="Times New Roman"/>
          <w:color w:val="000000" w:themeColor="text1"/>
          <w:szCs w:val="24"/>
          <w:lang w:eastAsia="en-US"/>
        </w:rPr>
        <w:t>in order to provide me with the best results possible to answer the quest</w:t>
      </w:r>
      <w:r w:rsidR="00B07EED">
        <w:rPr>
          <w:rFonts w:ascii="Times New Roman" w:eastAsiaTheme="minorHAnsi" w:hAnsi="Times New Roman"/>
          <w:color w:val="000000" w:themeColor="text1"/>
          <w:szCs w:val="24"/>
          <w:lang w:eastAsia="en-US"/>
        </w:rPr>
        <w:t>ion that I set out at the start when it came to the full-scale research</w:t>
      </w:r>
    </w:p>
    <w:p w:rsidR="00B729A7" w:rsidRPr="00B729A7" w:rsidRDefault="00B729A7" w:rsidP="00B729A7">
      <w:pPr>
        <w:spacing w:after="200" w:line="480" w:lineRule="auto"/>
        <w:jc w:val="both"/>
        <w:rPr>
          <w:rFonts w:ascii="Times New Roman" w:eastAsiaTheme="minorHAnsi" w:hAnsi="Times New Roman"/>
          <w:b/>
          <w:color w:val="000000" w:themeColor="text1"/>
          <w:szCs w:val="24"/>
          <w:u w:val="single"/>
          <w:lang w:eastAsia="en-US"/>
        </w:rPr>
      </w:pPr>
    </w:p>
    <w:p w:rsidR="00B729A7" w:rsidRPr="00B729A7" w:rsidRDefault="00B729A7" w:rsidP="00B729A7">
      <w:pPr>
        <w:spacing w:after="200" w:line="480" w:lineRule="auto"/>
        <w:jc w:val="both"/>
        <w:rPr>
          <w:rFonts w:ascii="Times New Roman" w:eastAsiaTheme="minorHAnsi" w:hAnsi="Times New Roman"/>
          <w:b/>
          <w:color w:val="000000" w:themeColor="text1"/>
          <w:szCs w:val="24"/>
          <w:u w:val="single"/>
          <w:lang w:eastAsia="en-US"/>
        </w:rPr>
      </w:pPr>
      <w:r w:rsidRPr="00B729A7">
        <w:rPr>
          <w:rFonts w:ascii="Times New Roman" w:eastAsiaTheme="minorHAnsi" w:hAnsi="Times New Roman"/>
          <w:b/>
          <w:color w:val="000000" w:themeColor="text1"/>
          <w:szCs w:val="24"/>
          <w:u w:val="single"/>
          <w:lang w:eastAsia="en-US"/>
        </w:rPr>
        <w:t>My research method</w:t>
      </w:r>
      <w:r w:rsidR="00D018C1">
        <w:rPr>
          <w:rFonts w:ascii="Times New Roman" w:eastAsiaTheme="minorHAnsi" w:hAnsi="Times New Roman"/>
          <w:b/>
          <w:color w:val="000000" w:themeColor="text1"/>
          <w:szCs w:val="24"/>
          <w:u w:val="single"/>
          <w:lang w:eastAsia="en-US"/>
        </w:rPr>
        <w:t>s</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 xml:space="preserve">I decided that the best way to approach my piece of research was to use content analysis, which </w:t>
      </w:r>
      <w:r w:rsidR="00B07EED">
        <w:rPr>
          <w:rFonts w:ascii="Times New Roman" w:eastAsiaTheme="minorHAnsi" w:hAnsi="Times New Roman"/>
          <w:color w:val="000000" w:themeColor="text1"/>
          <w:szCs w:val="24"/>
          <w:lang w:eastAsia="en-US"/>
        </w:rPr>
        <w:t>would allow</w:t>
      </w:r>
      <w:r w:rsidRPr="00B729A7">
        <w:rPr>
          <w:rFonts w:ascii="Times New Roman" w:eastAsiaTheme="minorHAnsi" w:hAnsi="Times New Roman"/>
          <w:color w:val="000000" w:themeColor="text1"/>
          <w:szCs w:val="24"/>
          <w:lang w:eastAsia="en-US"/>
        </w:rPr>
        <w:t xml:space="preserve"> me to strip newspaper texts apart to systematically analyse them and help detect the existence of any bias</w:t>
      </w:r>
      <w:r w:rsidR="00B07EED">
        <w:rPr>
          <w:rFonts w:ascii="Times New Roman" w:eastAsiaTheme="minorHAnsi" w:hAnsi="Times New Roman"/>
          <w:color w:val="000000" w:themeColor="text1"/>
          <w:szCs w:val="24"/>
          <w:lang w:eastAsia="en-US"/>
        </w:rPr>
        <w:t xml:space="preserve"> (</w:t>
      </w:r>
      <w:r w:rsidR="00B07EED">
        <w:rPr>
          <w:rFonts w:ascii="Times New Roman" w:hAnsi="Times New Roman"/>
          <w:szCs w:val="24"/>
        </w:rPr>
        <w:t xml:space="preserve">Kassarjian, </w:t>
      </w:r>
      <w:r w:rsidR="00B07EED" w:rsidRPr="00C32984">
        <w:rPr>
          <w:rFonts w:ascii="Times New Roman" w:hAnsi="Times New Roman"/>
          <w:szCs w:val="24"/>
        </w:rPr>
        <w:t>1977</w:t>
      </w:r>
      <w:r w:rsidR="00B07EED">
        <w:rPr>
          <w:rFonts w:ascii="Times New Roman" w:hAnsi="Times New Roman"/>
          <w:szCs w:val="24"/>
        </w:rPr>
        <w:t>)</w:t>
      </w:r>
      <w:r w:rsidRPr="00B729A7">
        <w:rPr>
          <w:rFonts w:ascii="Times New Roman" w:eastAsiaTheme="minorHAnsi" w:hAnsi="Times New Roman"/>
          <w:color w:val="000000" w:themeColor="text1"/>
          <w:szCs w:val="24"/>
          <w:lang w:eastAsia="en-US"/>
        </w:rPr>
        <w:t xml:space="preserve">. As well as this, content analysis works better than any other research method to help identify the intentions, focus or agenda of an individual, or, in my case, a media organisation.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As Riffe</w:t>
      </w:r>
      <w:r w:rsidR="00B07EED">
        <w:rPr>
          <w:rFonts w:ascii="Times New Roman" w:eastAsiaTheme="minorHAnsi" w:hAnsi="Times New Roman"/>
          <w:color w:val="000000" w:themeColor="text1"/>
          <w:szCs w:val="24"/>
          <w:lang w:eastAsia="en-US"/>
        </w:rPr>
        <w:t xml:space="preserve"> </w:t>
      </w:r>
      <w:r w:rsidR="00B07EED">
        <w:rPr>
          <w:rFonts w:ascii="Times New Roman" w:eastAsiaTheme="minorHAnsi" w:hAnsi="Times New Roman"/>
          <w:i/>
          <w:color w:val="000000" w:themeColor="text1"/>
          <w:szCs w:val="24"/>
          <w:lang w:eastAsia="en-US"/>
        </w:rPr>
        <w:t>et al</w:t>
      </w:r>
      <w:r w:rsidRPr="00B729A7">
        <w:rPr>
          <w:rFonts w:ascii="Times New Roman" w:eastAsiaTheme="minorHAnsi" w:hAnsi="Times New Roman"/>
          <w:color w:val="000000" w:themeColor="text1"/>
          <w:szCs w:val="24"/>
          <w:lang w:eastAsia="en-US"/>
        </w:rPr>
        <w:t xml:space="preserve"> argue, this method of research allows room to analyse the chosen texts to “describe what the typical patterns or characteristics are” and also “identify important relationships among th</w:t>
      </w:r>
      <w:r w:rsidR="00B07EED">
        <w:rPr>
          <w:rFonts w:ascii="Times New Roman" w:eastAsiaTheme="minorHAnsi" w:hAnsi="Times New Roman"/>
          <w:color w:val="000000" w:themeColor="text1"/>
          <w:szCs w:val="24"/>
          <w:lang w:eastAsia="en-US"/>
        </w:rPr>
        <w:t>e content qualities examined</w:t>
      </w:r>
      <w:r w:rsidRPr="00B729A7">
        <w:rPr>
          <w:rFonts w:ascii="Times New Roman" w:eastAsiaTheme="minorHAnsi" w:hAnsi="Times New Roman"/>
          <w:color w:val="000000" w:themeColor="text1"/>
          <w:szCs w:val="24"/>
          <w:lang w:eastAsia="en-US"/>
        </w:rPr>
        <w:t>”</w:t>
      </w:r>
      <w:r w:rsidR="00B07EED" w:rsidRPr="00B07EED">
        <w:t xml:space="preserve"> </w:t>
      </w:r>
      <w:r w:rsidR="00592103">
        <w:rPr>
          <w:rFonts w:ascii="Times New Roman" w:eastAsiaTheme="minorHAnsi" w:hAnsi="Times New Roman"/>
          <w:color w:val="000000" w:themeColor="text1"/>
          <w:szCs w:val="24"/>
          <w:lang w:eastAsia="en-US"/>
        </w:rPr>
        <w:t xml:space="preserve">(2008: </w:t>
      </w:r>
      <w:r w:rsidR="00B07EED" w:rsidRPr="00B07EED">
        <w:rPr>
          <w:rFonts w:ascii="Times New Roman" w:eastAsiaTheme="minorHAnsi" w:hAnsi="Times New Roman"/>
          <w:color w:val="000000" w:themeColor="text1"/>
          <w:szCs w:val="24"/>
          <w:lang w:eastAsia="en-US"/>
        </w:rPr>
        <w:t>3)</w:t>
      </w:r>
      <w:r w:rsidR="00B07EED">
        <w:rPr>
          <w:rFonts w:ascii="Times New Roman" w:eastAsiaTheme="minorHAnsi" w:hAnsi="Times New Roman"/>
          <w:color w:val="000000" w:themeColor="text1"/>
          <w:szCs w:val="24"/>
          <w:lang w:eastAsia="en-US"/>
        </w:rPr>
        <w:t>.</w:t>
      </w:r>
      <w:r w:rsidR="00B07EED" w:rsidRPr="00B07EED">
        <w:rPr>
          <w:rFonts w:ascii="Times New Roman" w:eastAsiaTheme="minorHAnsi" w:hAnsi="Times New Roman"/>
          <w:color w:val="000000" w:themeColor="text1"/>
          <w:szCs w:val="24"/>
          <w:lang w:eastAsia="en-US"/>
        </w:rPr>
        <w:t xml:space="preserve"> </w:t>
      </w:r>
      <w:r w:rsidRPr="00B729A7">
        <w:rPr>
          <w:rFonts w:ascii="Times New Roman" w:eastAsiaTheme="minorHAnsi" w:hAnsi="Times New Roman"/>
          <w:color w:val="000000" w:themeColor="text1"/>
          <w:szCs w:val="24"/>
          <w:lang w:eastAsia="en-US"/>
        </w:rPr>
        <w:t xml:space="preserve">This method of research has allowed me to look at not just how athletes have been presented in the British press, but also allowed me to find any important relationships in terms of why it is certain athletes appear </w:t>
      </w:r>
      <w:r w:rsidRPr="00B729A7">
        <w:rPr>
          <w:rFonts w:ascii="Times New Roman" w:eastAsiaTheme="minorHAnsi" w:hAnsi="Times New Roman"/>
          <w:color w:val="000000" w:themeColor="text1"/>
          <w:szCs w:val="24"/>
          <w:lang w:eastAsia="en-US"/>
        </w:rPr>
        <w:lastRenderedPageBreak/>
        <w:t xml:space="preserve">more than others, and how their gender, nationality and what Olympic event it is they take part in, can have an effect on portrayal.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 xml:space="preserve">By using content analysis to answer my question, it has also allowed me to capture multiple variables over a large dataset. Because I’m not just looking at how gender may affect how an athlete is portrayed in the media, but also </w:t>
      </w:r>
      <w:r w:rsidR="00B07EED">
        <w:rPr>
          <w:rFonts w:ascii="Times New Roman" w:eastAsiaTheme="minorHAnsi" w:hAnsi="Times New Roman"/>
          <w:color w:val="000000" w:themeColor="text1"/>
          <w:szCs w:val="24"/>
          <w:lang w:eastAsia="en-US"/>
        </w:rPr>
        <w:t>nationality</w:t>
      </w:r>
      <w:r w:rsidRPr="00B729A7">
        <w:rPr>
          <w:rFonts w:ascii="Times New Roman" w:eastAsiaTheme="minorHAnsi" w:hAnsi="Times New Roman"/>
          <w:color w:val="000000" w:themeColor="text1"/>
          <w:szCs w:val="24"/>
          <w:lang w:eastAsia="en-US"/>
        </w:rPr>
        <w:t xml:space="preserve"> and other factors, it can help me link certain patterns together in order to answer the original question I set out. Over time, using this method has allowed me to break apart newspaper texts to give me a complete set of data to work with and build up my research in the fairest and most reliable way possible.</w:t>
      </w:r>
    </w:p>
    <w:p w:rsidR="00B729A7" w:rsidRPr="00B729A7" w:rsidRDefault="00B07EED" w:rsidP="00B729A7">
      <w:pPr>
        <w:spacing w:after="200" w:line="480" w:lineRule="auto"/>
        <w:jc w:val="both"/>
        <w:rPr>
          <w:rFonts w:ascii="Times New Roman" w:eastAsiaTheme="minorHAnsi" w:hAnsi="Times New Roman"/>
          <w:color w:val="000000" w:themeColor="text1"/>
          <w:szCs w:val="24"/>
          <w:lang w:eastAsia="en-US"/>
        </w:rPr>
      </w:pPr>
      <w:r>
        <w:rPr>
          <w:rFonts w:ascii="Times New Roman" w:eastAsiaTheme="minorHAnsi" w:hAnsi="Times New Roman"/>
          <w:color w:val="000000" w:themeColor="text1"/>
          <w:szCs w:val="24"/>
          <w:lang w:eastAsia="en-US"/>
        </w:rPr>
        <w:t xml:space="preserve">With the aid of textual analysis, I could also break down newspaper </w:t>
      </w:r>
      <w:r w:rsidR="00B729A7" w:rsidRPr="00B729A7">
        <w:rPr>
          <w:rFonts w:ascii="Times New Roman" w:eastAsiaTheme="minorHAnsi" w:hAnsi="Times New Roman"/>
          <w:color w:val="000000" w:themeColor="text1"/>
          <w:szCs w:val="24"/>
          <w:lang w:eastAsia="en-US"/>
        </w:rPr>
        <w:t>text</w:t>
      </w:r>
      <w:r>
        <w:rPr>
          <w:rFonts w:ascii="Times New Roman" w:eastAsiaTheme="minorHAnsi" w:hAnsi="Times New Roman"/>
          <w:color w:val="000000" w:themeColor="text1"/>
          <w:szCs w:val="24"/>
          <w:lang w:eastAsia="en-US"/>
        </w:rPr>
        <w:t>s to look at which key words had</w:t>
      </w:r>
      <w:r w:rsidR="00B729A7" w:rsidRPr="00B729A7">
        <w:rPr>
          <w:rFonts w:ascii="Times New Roman" w:eastAsiaTheme="minorHAnsi" w:hAnsi="Times New Roman"/>
          <w:color w:val="000000" w:themeColor="text1"/>
          <w:szCs w:val="24"/>
          <w:lang w:eastAsia="en-US"/>
        </w:rPr>
        <w:t xml:space="preserve"> been repeated and what phrases appear</w:t>
      </w:r>
      <w:r>
        <w:rPr>
          <w:rFonts w:ascii="Times New Roman" w:eastAsiaTheme="minorHAnsi" w:hAnsi="Times New Roman"/>
          <w:color w:val="000000" w:themeColor="text1"/>
          <w:szCs w:val="24"/>
          <w:lang w:eastAsia="en-US"/>
        </w:rPr>
        <w:t xml:space="preserve"> regularly</w:t>
      </w:r>
      <w:r w:rsidR="00B729A7" w:rsidRPr="00B729A7">
        <w:rPr>
          <w:rFonts w:ascii="Times New Roman" w:eastAsiaTheme="minorHAnsi" w:hAnsi="Times New Roman"/>
          <w:color w:val="000000" w:themeColor="text1"/>
          <w:szCs w:val="24"/>
          <w:lang w:eastAsia="en-US"/>
        </w:rPr>
        <w:t xml:space="preserve"> - again helping to spot any patterns that emerge in </w:t>
      </w:r>
      <w:r>
        <w:rPr>
          <w:rFonts w:ascii="Times New Roman" w:eastAsiaTheme="minorHAnsi" w:hAnsi="Times New Roman"/>
          <w:color w:val="000000" w:themeColor="text1"/>
          <w:szCs w:val="24"/>
          <w:lang w:eastAsia="en-US"/>
        </w:rPr>
        <w:t xml:space="preserve">terms of </w:t>
      </w:r>
      <w:r w:rsidR="00B729A7" w:rsidRPr="00B729A7">
        <w:rPr>
          <w:rFonts w:ascii="Times New Roman" w:eastAsiaTheme="minorHAnsi" w:hAnsi="Times New Roman"/>
          <w:color w:val="000000" w:themeColor="text1"/>
          <w:szCs w:val="24"/>
          <w:lang w:eastAsia="en-US"/>
        </w:rPr>
        <w:t xml:space="preserve">how athletes have been portrayed. Though I had to be careful to avoid any inferences, such as personal opinions on particular athletes - this however didn’t turn out to be an issue, as I carried out the research in full in a professional manner. I ensured that I carried out an ethical piece of research which fairly provided an answer to the question I set out to answer. </w:t>
      </w:r>
    </w:p>
    <w:p w:rsidR="00B729A7" w:rsidRPr="00B729A7" w:rsidRDefault="00B07EED" w:rsidP="00B729A7">
      <w:pPr>
        <w:spacing w:after="200" w:line="480" w:lineRule="auto"/>
        <w:jc w:val="both"/>
        <w:rPr>
          <w:rFonts w:ascii="Times New Roman" w:eastAsiaTheme="minorHAnsi" w:hAnsi="Times New Roman"/>
          <w:color w:val="000000" w:themeColor="text1"/>
          <w:szCs w:val="24"/>
          <w:lang w:eastAsia="en-US"/>
        </w:rPr>
      </w:pPr>
      <w:r>
        <w:rPr>
          <w:rFonts w:ascii="Times New Roman" w:eastAsiaTheme="minorHAnsi" w:hAnsi="Times New Roman"/>
          <w:color w:val="000000" w:themeColor="text1"/>
          <w:szCs w:val="24"/>
          <w:lang w:eastAsia="en-US"/>
        </w:rPr>
        <w:t>In order to achieve this fair research I split the sample</w:t>
      </w:r>
      <w:r w:rsidR="00B729A7" w:rsidRPr="00B729A7">
        <w:rPr>
          <w:rFonts w:ascii="Times New Roman" w:eastAsiaTheme="minorHAnsi" w:hAnsi="Times New Roman"/>
          <w:color w:val="000000" w:themeColor="text1"/>
          <w:szCs w:val="24"/>
          <w:lang w:eastAsia="en-US"/>
        </w:rPr>
        <w:t xml:space="preserve"> in</w:t>
      </w:r>
      <w:r>
        <w:rPr>
          <w:rFonts w:ascii="Times New Roman" w:eastAsiaTheme="minorHAnsi" w:hAnsi="Times New Roman"/>
          <w:color w:val="000000" w:themeColor="text1"/>
          <w:szCs w:val="24"/>
          <w:lang w:eastAsia="en-US"/>
        </w:rPr>
        <w:t>to two parts – ‘now’ and ‘then’ -</w:t>
      </w:r>
      <w:r w:rsidR="00B729A7" w:rsidRPr="00B729A7">
        <w:rPr>
          <w:rFonts w:ascii="Times New Roman" w:eastAsiaTheme="minorHAnsi" w:hAnsi="Times New Roman"/>
          <w:color w:val="000000" w:themeColor="text1"/>
          <w:szCs w:val="24"/>
          <w:lang w:eastAsia="en-US"/>
        </w:rPr>
        <w:t xml:space="preserve"> which would cover articles from the same one month time frame, over the course of two separate years (2013 and 2012 resp</w:t>
      </w:r>
      <w:r>
        <w:rPr>
          <w:rFonts w:ascii="Times New Roman" w:eastAsiaTheme="minorHAnsi" w:hAnsi="Times New Roman"/>
          <w:color w:val="000000" w:themeColor="text1"/>
          <w:szCs w:val="24"/>
          <w:lang w:eastAsia="en-US"/>
        </w:rPr>
        <w:t>ectively). To maintain this reliable</w:t>
      </w:r>
      <w:r w:rsidR="00B729A7" w:rsidRPr="00B729A7">
        <w:rPr>
          <w:rFonts w:ascii="Times New Roman" w:eastAsiaTheme="minorHAnsi" w:hAnsi="Times New Roman"/>
          <w:color w:val="000000" w:themeColor="text1"/>
          <w:szCs w:val="24"/>
          <w:lang w:eastAsia="en-US"/>
        </w:rPr>
        <w:t xml:space="preserve"> research I set out to achieve, I searched articles for the key words</w:t>
      </w:r>
      <w:r>
        <w:rPr>
          <w:rFonts w:ascii="Times New Roman" w:eastAsiaTheme="minorHAnsi" w:hAnsi="Times New Roman"/>
          <w:color w:val="000000" w:themeColor="text1"/>
          <w:szCs w:val="24"/>
          <w:lang w:eastAsia="en-US"/>
        </w:rPr>
        <w:t>:</w:t>
      </w:r>
      <w:r w:rsidR="00B729A7" w:rsidRPr="00B729A7">
        <w:rPr>
          <w:rFonts w:ascii="Times New Roman" w:eastAsiaTheme="minorHAnsi" w:hAnsi="Times New Roman"/>
          <w:color w:val="000000" w:themeColor="text1"/>
          <w:szCs w:val="24"/>
          <w:lang w:eastAsia="en-US"/>
        </w:rPr>
        <w:t xml:space="preserve"> “Olympic(s)”, “Olympian” and “London 2012” over both time fram</w:t>
      </w:r>
      <w:r>
        <w:rPr>
          <w:rFonts w:ascii="Times New Roman" w:eastAsiaTheme="minorHAnsi" w:hAnsi="Times New Roman"/>
          <w:color w:val="000000" w:themeColor="text1"/>
          <w:szCs w:val="24"/>
          <w:lang w:eastAsia="en-US"/>
        </w:rPr>
        <w:t>es – the three words and terms</w:t>
      </w:r>
      <w:r w:rsidR="00B729A7" w:rsidRPr="00B729A7">
        <w:rPr>
          <w:rFonts w:ascii="Times New Roman" w:eastAsiaTheme="minorHAnsi" w:hAnsi="Times New Roman"/>
          <w:color w:val="000000" w:themeColor="text1"/>
          <w:szCs w:val="24"/>
          <w:lang w:eastAsia="en-US"/>
        </w:rPr>
        <w:t xml:space="preserve"> which, during my i</w:t>
      </w:r>
      <w:r w:rsidR="00D018C1">
        <w:rPr>
          <w:rFonts w:ascii="Times New Roman" w:eastAsiaTheme="minorHAnsi" w:hAnsi="Times New Roman"/>
          <w:color w:val="000000" w:themeColor="text1"/>
          <w:szCs w:val="24"/>
          <w:lang w:eastAsia="en-US"/>
        </w:rPr>
        <w:t>nitial research carried out a</w:t>
      </w:r>
      <w:r w:rsidR="00B729A7" w:rsidRPr="00B729A7">
        <w:rPr>
          <w:rFonts w:ascii="Times New Roman" w:eastAsiaTheme="minorHAnsi" w:hAnsi="Times New Roman"/>
          <w:color w:val="000000" w:themeColor="text1"/>
          <w:szCs w:val="24"/>
          <w:lang w:eastAsia="en-US"/>
        </w:rPr>
        <w:t>longside my pilot study, app</w:t>
      </w:r>
      <w:r w:rsidR="00D018C1">
        <w:rPr>
          <w:rFonts w:ascii="Times New Roman" w:eastAsiaTheme="minorHAnsi" w:hAnsi="Times New Roman"/>
          <w:color w:val="000000" w:themeColor="text1"/>
          <w:szCs w:val="24"/>
          <w:lang w:eastAsia="en-US"/>
        </w:rPr>
        <w:t>eared to be the most prominent i</w:t>
      </w:r>
      <w:r w:rsidR="00B729A7" w:rsidRPr="00B729A7">
        <w:rPr>
          <w:rFonts w:ascii="Times New Roman" w:eastAsiaTheme="minorHAnsi" w:hAnsi="Times New Roman"/>
          <w:color w:val="000000" w:themeColor="text1"/>
          <w:szCs w:val="24"/>
          <w:lang w:eastAsia="en-US"/>
        </w:rPr>
        <w:t xml:space="preserve">n articles regarding the Olympic Games. This, in turn, meant that only articles that referred specifically to the Olympic Games would form part of my research. Of course, some articles may not use any of </w:t>
      </w:r>
      <w:r w:rsidR="00D018C1">
        <w:rPr>
          <w:rFonts w:ascii="Times New Roman" w:eastAsiaTheme="minorHAnsi" w:hAnsi="Times New Roman"/>
          <w:color w:val="000000" w:themeColor="text1"/>
          <w:szCs w:val="24"/>
          <w:lang w:eastAsia="en-US"/>
        </w:rPr>
        <w:lastRenderedPageBreak/>
        <w:t>these words, but I was</w:t>
      </w:r>
      <w:r w:rsidR="00B729A7" w:rsidRPr="00B729A7">
        <w:rPr>
          <w:rFonts w:ascii="Times New Roman" w:eastAsiaTheme="minorHAnsi" w:hAnsi="Times New Roman"/>
          <w:color w:val="000000" w:themeColor="text1"/>
          <w:szCs w:val="24"/>
          <w:lang w:eastAsia="en-US"/>
        </w:rPr>
        <w:t xml:space="preserve"> happy that the key terms I have chosen provided me </w:t>
      </w:r>
      <w:r w:rsidR="00D018C1">
        <w:rPr>
          <w:rFonts w:ascii="Times New Roman" w:eastAsiaTheme="minorHAnsi" w:hAnsi="Times New Roman"/>
          <w:color w:val="000000" w:themeColor="text1"/>
          <w:szCs w:val="24"/>
          <w:lang w:eastAsia="en-US"/>
        </w:rPr>
        <w:t>with a fair sample to work with, as long as I kept this the same across both samples.</w:t>
      </w:r>
    </w:p>
    <w:p w:rsidR="00D018C1"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 xml:space="preserve">This breaking down of the text to pick out certain semantics falls under textual analysis, which works in a similar way to content analysis, in the sense that it helps make meaning </w:t>
      </w:r>
      <w:r w:rsidR="00D018C1">
        <w:rPr>
          <w:rFonts w:ascii="Times New Roman" w:eastAsiaTheme="minorHAnsi" w:hAnsi="Times New Roman"/>
          <w:color w:val="000000" w:themeColor="text1"/>
          <w:szCs w:val="24"/>
          <w:lang w:eastAsia="en-US"/>
        </w:rPr>
        <w:t xml:space="preserve">of texts. As explained by McKee: </w:t>
      </w:r>
    </w:p>
    <w:p w:rsidR="00D018C1" w:rsidRDefault="00B729A7" w:rsidP="00D018C1">
      <w:pPr>
        <w:spacing w:after="200" w:line="480" w:lineRule="auto"/>
        <w:ind w:left="720"/>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Textual analysis is a way for researchers to gather information about how other human beings make sense of the world. It is a methodology – a data-gathering process – for those researches who want to understand the ways in which members of various cultures and subcultu</w:t>
      </w:r>
      <w:r w:rsidR="00D018C1">
        <w:rPr>
          <w:rFonts w:ascii="Times New Roman" w:eastAsiaTheme="minorHAnsi" w:hAnsi="Times New Roman"/>
          <w:color w:val="000000" w:themeColor="text1"/>
          <w:szCs w:val="24"/>
          <w:lang w:eastAsia="en-US"/>
        </w:rPr>
        <w:t xml:space="preserve">res make sense of </w:t>
      </w:r>
      <w:proofErr w:type="gramStart"/>
      <w:r w:rsidR="00D018C1">
        <w:rPr>
          <w:rFonts w:ascii="Times New Roman" w:eastAsiaTheme="minorHAnsi" w:hAnsi="Times New Roman"/>
          <w:color w:val="000000" w:themeColor="text1"/>
          <w:szCs w:val="24"/>
          <w:lang w:eastAsia="en-US"/>
        </w:rPr>
        <w:t>who</w:t>
      </w:r>
      <w:proofErr w:type="gramEnd"/>
      <w:r w:rsidR="00D018C1">
        <w:rPr>
          <w:rFonts w:ascii="Times New Roman" w:eastAsiaTheme="minorHAnsi" w:hAnsi="Times New Roman"/>
          <w:color w:val="000000" w:themeColor="text1"/>
          <w:szCs w:val="24"/>
          <w:lang w:eastAsia="en-US"/>
        </w:rPr>
        <w:t xml:space="preserve"> they are</w:t>
      </w:r>
      <w:r w:rsidRPr="00B729A7">
        <w:rPr>
          <w:rFonts w:ascii="Times New Roman" w:eastAsiaTheme="minorHAnsi" w:hAnsi="Times New Roman"/>
          <w:color w:val="000000" w:themeColor="text1"/>
          <w:szCs w:val="24"/>
          <w:lang w:eastAsia="en-US"/>
        </w:rPr>
        <w:t xml:space="preserve"> </w:t>
      </w:r>
      <w:r w:rsidR="00592103">
        <w:rPr>
          <w:rFonts w:ascii="Times New Roman" w:eastAsiaTheme="minorHAnsi" w:hAnsi="Times New Roman"/>
          <w:color w:val="000000" w:themeColor="text1"/>
          <w:szCs w:val="24"/>
          <w:lang w:eastAsia="en-US"/>
        </w:rPr>
        <w:t xml:space="preserve">(2003: </w:t>
      </w:r>
      <w:r w:rsidR="00D018C1" w:rsidRPr="00B729A7">
        <w:rPr>
          <w:rFonts w:ascii="Times New Roman" w:eastAsiaTheme="minorHAnsi" w:hAnsi="Times New Roman"/>
          <w:color w:val="000000" w:themeColor="text1"/>
          <w:szCs w:val="24"/>
          <w:lang w:eastAsia="en-US"/>
        </w:rPr>
        <w:t>1)</w:t>
      </w:r>
      <w:r w:rsidR="00D018C1">
        <w:rPr>
          <w:rFonts w:ascii="Times New Roman" w:eastAsiaTheme="minorHAnsi" w:hAnsi="Times New Roman"/>
          <w:color w:val="000000" w:themeColor="text1"/>
          <w:szCs w:val="24"/>
          <w:lang w:eastAsia="en-US"/>
        </w:rPr>
        <w:t xml:space="preserve">.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 xml:space="preserve">As mentioned, this research method – along with content analysis – </w:t>
      </w:r>
      <w:r w:rsidR="00D018C1">
        <w:rPr>
          <w:rFonts w:ascii="Times New Roman" w:eastAsiaTheme="minorHAnsi" w:hAnsi="Times New Roman"/>
          <w:color w:val="000000" w:themeColor="text1"/>
          <w:szCs w:val="24"/>
          <w:lang w:eastAsia="en-US"/>
        </w:rPr>
        <w:t>has allowed</w:t>
      </w:r>
      <w:r w:rsidRPr="00B729A7">
        <w:rPr>
          <w:rFonts w:ascii="Times New Roman" w:eastAsiaTheme="minorHAnsi" w:hAnsi="Times New Roman"/>
          <w:color w:val="000000" w:themeColor="text1"/>
          <w:szCs w:val="24"/>
          <w:lang w:eastAsia="en-US"/>
        </w:rPr>
        <w:t xml:space="preserve"> me to fully break down newspapers to look in-depth at how British athletes are portrayed in the press, looking at how journalists and the news industry as a whole “make sense” of athletes.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Again, I would record certain key words in articles made specifically by the journalist - excluding any</w:t>
      </w:r>
      <w:r w:rsidR="00D018C1">
        <w:rPr>
          <w:rFonts w:ascii="Times New Roman" w:eastAsiaTheme="minorHAnsi" w:hAnsi="Times New Roman"/>
          <w:color w:val="000000" w:themeColor="text1"/>
          <w:szCs w:val="24"/>
          <w:lang w:eastAsia="en-US"/>
        </w:rPr>
        <w:t xml:space="preserve"> words from quotations – which </w:t>
      </w:r>
      <w:r w:rsidRPr="00B729A7">
        <w:rPr>
          <w:rFonts w:ascii="Times New Roman" w:eastAsiaTheme="minorHAnsi" w:hAnsi="Times New Roman"/>
          <w:color w:val="000000" w:themeColor="text1"/>
          <w:szCs w:val="24"/>
          <w:lang w:eastAsia="en-US"/>
        </w:rPr>
        <w:t>has allowed me to break down texts to get a sense of the mood from both before and after the Olympic Games to help see how the athletes have been p</w:t>
      </w:r>
      <w:r w:rsidR="00D018C1">
        <w:rPr>
          <w:rFonts w:ascii="Times New Roman" w:eastAsiaTheme="minorHAnsi" w:hAnsi="Times New Roman"/>
          <w:color w:val="000000" w:themeColor="text1"/>
          <w:szCs w:val="24"/>
          <w:lang w:eastAsia="en-US"/>
        </w:rPr>
        <w:t>ortrayed</w:t>
      </w:r>
      <w:r w:rsidRPr="00B729A7">
        <w:rPr>
          <w:rFonts w:ascii="Times New Roman" w:eastAsiaTheme="minorHAnsi" w:hAnsi="Times New Roman"/>
          <w:color w:val="000000" w:themeColor="text1"/>
          <w:szCs w:val="24"/>
          <w:lang w:eastAsia="en-US"/>
        </w:rPr>
        <w:t xml:space="preserve"> in the British press. </w:t>
      </w:r>
    </w:p>
    <w:p w:rsid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 xml:space="preserve">On the subject of ethics, the method of research I decided to use meant that I would not be directly questioning anybody and certainly not causing any harm. I had to ensure that I was using my resources as beneficially as possible, using valid methodology and striving to achieve well grounded findings, which would be vital to maintaining a piece of research which was ethically fine – which is of course very important to take into consideration when conducting research of any manner.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p>
    <w:p w:rsidR="00B729A7" w:rsidRPr="00B729A7" w:rsidRDefault="00B729A7" w:rsidP="00B729A7">
      <w:pPr>
        <w:spacing w:after="200" w:line="480" w:lineRule="auto"/>
        <w:jc w:val="both"/>
        <w:rPr>
          <w:rFonts w:ascii="Times New Roman" w:eastAsiaTheme="minorHAnsi" w:hAnsi="Times New Roman"/>
          <w:b/>
          <w:color w:val="000000" w:themeColor="text1"/>
          <w:szCs w:val="24"/>
          <w:u w:val="single"/>
          <w:lang w:eastAsia="en-US"/>
        </w:rPr>
      </w:pPr>
      <w:r w:rsidRPr="00B729A7">
        <w:rPr>
          <w:rFonts w:ascii="Times New Roman" w:eastAsiaTheme="minorHAnsi" w:hAnsi="Times New Roman"/>
          <w:b/>
          <w:color w:val="000000" w:themeColor="text1"/>
          <w:szCs w:val="24"/>
          <w:u w:val="single"/>
          <w:lang w:eastAsia="en-US"/>
        </w:rPr>
        <w:lastRenderedPageBreak/>
        <w:t>Conducting the research</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Before beginning my research, it was important that I looked into the four main elements of</w:t>
      </w:r>
      <w:r w:rsidR="00D018C1">
        <w:rPr>
          <w:rFonts w:ascii="Times New Roman" w:eastAsiaTheme="minorHAnsi" w:hAnsi="Times New Roman"/>
          <w:color w:val="000000" w:themeColor="text1"/>
          <w:szCs w:val="24"/>
          <w:lang w:eastAsia="en-US"/>
        </w:rPr>
        <w:t xml:space="preserve"> </w:t>
      </w:r>
      <w:r w:rsidRPr="00B729A7">
        <w:rPr>
          <w:rFonts w:ascii="Times New Roman" w:eastAsiaTheme="minorHAnsi" w:hAnsi="Times New Roman"/>
          <w:color w:val="000000" w:themeColor="text1"/>
          <w:szCs w:val="24"/>
          <w:lang w:eastAsia="en-US"/>
        </w:rPr>
        <w:t>content analysis: Unit of analysis, categories, sampling of content and coding. The unit of analysis is what I would be looking at, for example certain words, phrases and the regularity of athletes appearing in articles. By looking at these units of analysis, I was able to determine key themes which began to appear, and could also compare how the reporting of certain athletes and particular sports changed over time – in my case, before and after the Olympic Games. I was looking for specific mentions of the Olympics in news articles – excluding any columnists sections - by journalists throughout my selected newspapers, noting whether they focused on a particular athlete/ event, or if in fact it was a more general article focusing on the Olympics, such as budgets and policing, for example. This would help when it came to breaking down my research at a later date to analyse the findings</w:t>
      </w:r>
      <w:r w:rsidR="00D018C1">
        <w:rPr>
          <w:rFonts w:ascii="Times New Roman" w:eastAsiaTheme="minorHAnsi" w:hAnsi="Times New Roman"/>
          <w:color w:val="000000" w:themeColor="text1"/>
          <w:szCs w:val="24"/>
          <w:lang w:eastAsia="en-US"/>
        </w:rPr>
        <w:t xml:space="preserve"> in terms of the shift between various sections of newspapers</w:t>
      </w:r>
      <w:r w:rsidRPr="00B729A7">
        <w:rPr>
          <w:rFonts w:ascii="Times New Roman" w:eastAsiaTheme="minorHAnsi" w:hAnsi="Times New Roman"/>
          <w:color w:val="000000" w:themeColor="text1"/>
          <w:szCs w:val="24"/>
          <w:lang w:eastAsia="en-US"/>
        </w:rPr>
        <w:t xml:space="preserve">.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The data from my sample would then be stored in a tally chart, before being transferred into a series of graphs – a time consuming process, but the best way to conduct this research in a manner to ensure I was given the best possible results.</w:t>
      </w:r>
      <w:r w:rsidR="00D018C1">
        <w:rPr>
          <w:rFonts w:ascii="Times New Roman" w:eastAsiaTheme="minorHAnsi" w:hAnsi="Times New Roman"/>
          <w:color w:val="000000" w:themeColor="text1"/>
          <w:szCs w:val="24"/>
          <w:lang w:eastAsia="en-US"/>
        </w:rPr>
        <w:t xml:space="preserve"> The graphs allowed me to showcase my findings, though it was important not to use too many – finding the right balance between words and graphics to help highlight key points.  </w:t>
      </w:r>
    </w:p>
    <w:p w:rsidR="00B729A7" w:rsidRPr="00B729A7" w:rsidRDefault="00B729A7" w:rsidP="00D018C1">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The categories, much like the units, had to be clearly defined before the conducting of research. They were mutually exclusive and exhaustive, meaning that I knew exactly what it was I would be looking at. Categories are essentially groups of words, phrases or themes that have a similar mean</w:t>
      </w:r>
      <w:r w:rsidR="00D018C1">
        <w:rPr>
          <w:rFonts w:ascii="Times New Roman" w:eastAsiaTheme="minorHAnsi" w:hAnsi="Times New Roman"/>
          <w:color w:val="000000" w:themeColor="text1"/>
          <w:szCs w:val="24"/>
          <w:lang w:eastAsia="en-US"/>
        </w:rPr>
        <w:t>ing. O</w:t>
      </w:r>
      <w:r w:rsidRPr="00B729A7">
        <w:rPr>
          <w:rFonts w:ascii="Times New Roman" w:eastAsiaTheme="minorHAnsi" w:hAnsi="Times New Roman"/>
          <w:color w:val="000000" w:themeColor="text1"/>
          <w:szCs w:val="24"/>
          <w:lang w:eastAsia="en-US"/>
        </w:rPr>
        <w:t>ver time, by recording my findings it allowed me to build up my research with the aid of these different categories. An important aspect of my research would involve me looking at the particular use of pre-modifiers, such as “</w:t>
      </w:r>
      <w:r w:rsidRPr="00B729A7">
        <w:rPr>
          <w:rFonts w:ascii="Times New Roman" w:eastAsiaTheme="minorHAnsi" w:hAnsi="Times New Roman"/>
          <w:i/>
          <w:color w:val="000000" w:themeColor="text1"/>
          <w:szCs w:val="24"/>
          <w:lang w:eastAsia="en-US"/>
        </w:rPr>
        <w:t>brilliant</w:t>
      </w:r>
      <w:r w:rsidRPr="00B729A7">
        <w:rPr>
          <w:rFonts w:ascii="Times New Roman" w:eastAsiaTheme="minorHAnsi" w:hAnsi="Times New Roman"/>
          <w:color w:val="000000" w:themeColor="text1"/>
          <w:szCs w:val="24"/>
          <w:lang w:eastAsia="en-US"/>
        </w:rPr>
        <w:t xml:space="preserve"> athletes” or “</w:t>
      </w:r>
      <w:r w:rsidRPr="00B729A7">
        <w:rPr>
          <w:rFonts w:ascii="Times New Roman" w:eastAsiaTheme="minorHAnsi" w:hAnsi="Times New Roman"/>
          <w:i/>
          <w:color w:val="000000" w:themeColor="text1"/>
          <w:szCs w:val="24"/>
          <w:lang w:eastAsia="en-US"/>
        </w:rPr>
        <w:t>poor</w:t>
      </w:r>
      <w:r w:rsidRPr="00B729A7">
        <w:rPr>
          <w:rFonts w:ascii="Times New Roman" w:eastAsiaTheme="minorHAnsi" w:hAnsi="Times New Roman"/>
          <w:color w:val="000000" w:themeColor="text1"/>
          <w:szCs w:val="24"/>
          <w:lang w:eastAsia="en-US"/>
        </w:rPr>
        <w:t xml:space="preserve"> </w:t>
      </w:r>
      <w:r w:rsidRPr="00B729A7">
        <w:rPr>
          <w:rFonts w:ascii="Times New Roman" w:eastAsiaTheme="minorHAnsi" w:hAnsi="Times New Roman"/>
          <w:color w:val="000000" w:themeColor="text1"/>
          <w:szCs w:val="24"/>
          <w:lang w:eastAsia="en-US"/>
        </w:rPr>
        <w:lastRenderedPageBreak/>
        <w:t xml:space="preserve">effort”, for example. This again would help me to build up a collection of data to see how athletes had been portrayed in the British press </w:t>
      </w:r>
      <w:r w:rsidR="007E62DE">
        <w:rPr>
          <w:rFonts w:ascii="Times New Roman" w:eastAsiaTheme="minorHAnsi" w:hAnsi="Times New Roman"/>
          <w:color w:val="000000" w:themeColor="text1"/>
          <w:szCs w:val="24"/>
          <w:lang w:eastAsia="en-US"/>
        </w:rPr>
        <w:t xml:space="preserve">on both a small and large scale – using the research conducted prior to the Olympics to help add some context.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Another element of my research method included the sample itself – newspapers. I set a time in which m</w:t>
      </w:r>
      <w:r w:rsidR="007E62DE">
        <w:rPr>
          <w:rFonts w:ascii="Times New Roman" w:eastAsiaTheme="minorHAnsi" w:hAnsi="Times New Roman"/>
          <w:color w:val="000000" w:themeColor="text1"/>
          <w:szCs w:val="24"/>
          <w:lang w:eastAsia="en-US"/>
        </w:rPr>
        <w:t>y research would be carried out,</w:t>
      </w:r>
      <w:r w:rsidRPr="00B729A7">
        <w:rPr>
          <w:rFonts w:ascii="Times New Roman" w:eastAsiaTheme="minorHAnsi" w:hAnsi="Times New Roman"/>
          <w:color w:val="000000" w:themeColor="text1"/>
          <w:szCs w:val="24"/>
          <w:lang w:eastAsia="en-US"/>
        </w:rPr>
        <w:t xml:space="preserve"> bearing in mind that newspapers very often change staff on weekends, meaning an alteration in style. I found that weekend newspapers often included a lot of profiles and interviews on sports stars, which offered the perfect chance for me to continue conducting my research. I chose a set of particular newspapers before beginning my research, which changed over time with the aid of my pilot study which can be seen</w:t>
      </w:r>
      <w:r w:rsidR="007E62DE">
        <w:rPr>
          <w:rFonts w:ascii="Times New Roman" w:eastAsiaTheme="minorHAnsi" w:hAnsi="Times New Roman"/>
          <w:color w:val="000000" w:themeColor="text1"/>
          <w:szCs w:val="24"/>
          <w:lang w:eastAsia="en-US"/>
        </w:rPr>
        <w:t xml:space="preserve"> further</w:t>
      </w:r>
      <w:r w:rsidRPr="00B729A7">
        <w:rPr>
          <w:rFonts w:ascii="Times New Roman" w:eastAsiaTheme="minorHAnsi" w:hAnsi="Times New Roman"/>
          <w:color w:val="000000" w:themeColor="text1"/>
          <w:szCs w:val="24"/>
          <w:lang w:eastAsia="en-US"/>
        </w:rPr>
        <w:t xml:space="preserve"> into this methodology section. </w:t>
      </w:r>
    </w:p>
    <w:p w:rsidR="00B729A7" w:rsidRPr="00B729A7" w:rsidRDefault="00B729A7" w:rsidP="00B729A7">
      <w:pPr>
        <w:spacing w:after="200" w:line="480" w:lineRule="auto"/>
        <w:jc w:val="both"/>
        <w:rPr>
          <w:rFonts w:ascii="Times New Roman" w:eastAsiaTheme="minorHAnsi" w:hAnsi="Times New Roman"/>
          <w:color w:val="000000" w:themeColor="text1"/>
          <w:szCs w:val="24"/>
          <w:lang w:eastAsia="en-US"/>
        </w:rPr>
      </w:pPr>
      <w:r w:rsidRPr="00B729A7">
        <w:rPr>
          <w:rFonts w:ascii="Times New Roman" w:eastAsiaTheme="minorHAnsi" w:hAnsi="Times New Roman"/>
          <w:color w:val="000000" w:themeColor="text1"/>
          <w:szCs w:val="24"/>
          <w:lang w:eastAsia="en-US"/>
        </w:rPr>
        <w:t>Finally, the coding</w:t>
      </w:r>
      <w:r w:rsidR="007E62DE">
        <w:rPr>
          <w:rFonts w:ascii="Times New Roman" w:eastAsiaTheme="minorHAnsi" w:hAnsi="Times New Roman"/>
          <w:color w:val="000000" w:themeColor="text1"/>
          <w:szCs w:val="24"/>
          <w:lang w:eastAsia="en-US"/>
        </w:rPr>
        <w:t xml:space="preserve"> part of my methodology</w:t>
      </w:r>
      <w:r w:rsidRPr="00B729A7">
        <w:rPr>
          <w:rFonts w:ascii="Times New Roman" w:eastAsiaTheme="minorHAnsi" w:hAnsi="Times New Roman"/>
          <w:color w:val="000000" w:themeColor="text1"/>
          <w:szCs w:val="24"/>
          <w:lang w:eastAsia="en-US"/>
        </w:rPr>
        <w:t xml:space="preserve"> is made up of</w:t>
      </w:r>
      <w:r w:rsidR="007E62DE">
        <w:rPr>
          <w:rFonts w:ascii="Times New Roman" w:eastAsiaTheme="minorHAnsi" w:hAnsi="Times New Roman"/>
          <w:color w:val="000000" w:themeColor="text1"/>
          <w:szCs w:val="24"/>
          <w:lang w:eastAsia="en-US"/>
        </w:rPr>
        <w:t xml:space="preserve"> a range of potential variables -</w:t>
      </w:r>
      <w:r w:rsidRPr="00B729A7">
        <w:rPr>
          <w:rFonts w:ascii="Times New Roman" w:eastAsiaTheme="minorHAnsi" w:hAnsi="Times New Roman"/>
          <w:color w:val="000000" w:themeColor="text1"/>
          <w:szCs w:val="24"/>
          <w:lang w:eastAsia="en-US"/>
        </w:rPr>
        <w:t xml:space="preserve"> one of these being the weight of the story itself. It was important I made note in my research findings </w:t>
      </w:r>
      <w:r w:rsidR="007E62DE">
        <w:rPr>
          <w:rFonts w:ascii="Times New Roman" w:eastAsiaTheme="minorHAnsi" w:hAnsi="Times New Roman"/>
          <w:color w:val="000000" w:themeColor="text1"/>
          <w:szCs w:val="24"/>
          <w:lang w:eastAsia="en-US"/>
        </w:rPr>
        <w:t xml:space="preserve">of </w:t>
      </w:r>
      <w:r w:rsidRPr="00B729A7">
        <w:rPr>
          <w:rFonts w:ascii="Times New Roman" w:eastAsiaTheme="minorHAnsi" w:hAnsi="Times New Roman"/>
          <w:color w:val="000000" w:themeColor="text1"/>
          <w:szCs w:val="24"/>
          <w:lang w:eastAsia="en-US"/>
        </w:rPr>
        <w:t>the weight and prominence of the news stories in terms of its positioning in the newspaper, what type of story it was, an</w:t>
      </w:r>
      <w:r w:rsidR="007E62DE">
        <w:rPr>
          <w:rFonts w:ascii="Times New Roman" w:eastAsiaTheme="minorHAnsi" w:hAnsi="Times New Roman"/>
          <w:color w:val="000000" w:themeColor="text1"/>
          <w:szCs w:val="24"/>
          <w:lang w:eastAsia="en-US"/>
        </w:rPr>
        <w:t>d also the use of photographs. T</w:t>
      </w:r>
      <w:r w:rsidRPr="00B729A7">
        <w:rPr>
          <w:rFonts w:ascii="Times New Roman" w:eastAsiaTheme="minorHAnsi" w:hAnsi="Times New Roman"/>
          <w:color w:val="000000" w:themeColor="text1"/>
          <w:szCs w:val="24"/>
          <w:lang w:eastAsia="en-US"/>
        </w:rPr>
        <w:t xml:space="preserve">his all links back into my question of seeing how it is the athletes have been portrayed on a wider scale, something which I took away from my study into previous research topics for my literature review. </w:t>
      </w:r>
    </w:p>
    <w:p w:rsidR="0063257E" w:rsidRDefault="0063257E" w:rsidP="0063257E">
      <w:pPr>
        <w:spacing w:line="480" w:lineRule="auto"/>
        <w:jc w:val="both"/>
        <w:rPr>
          <w:rFonts w:ascii="Times New Roman" w:hAnsi="Times New Roman"/>
          <w:b/>
          <w:szCs w:val="24"/>
          <w:u w:val="single"/>
        </w:rPr>
      </w:pPr>
    </w:p>
    <w:p w:rsidR="0063257E" w:rsidRPr="0063257E" w:rsidRDefault="0063257E" w:rsidP="0063257E">
      <w:pPr>
        <w:spacing w:line="480" w:lineRule="auto"/>
        <w:jc w:val="both"/>
        <w:rPr>
          <w:rFonts w:ascii="Times New Roman" w:hAnsi="Times New Roman"/>
          <w:b/>
          <w:szCs w:val="24"/>
          <w:u w:val="single"/>
        </w:rPr>
      </w:pPr>
      <w:r w:rsidRPr="0063257E">
        <w:rPr>
          <w:rFonts w:ascii="Times New Roman" w:hAnsi="Times New Roman"/>
          <w:b/>
          <w:szCs w:val="24"/>
          <w:u w:val="single"/>
        </w:rPr>
        <w:t xml:space="preserve">Pilot Study </w:t>
      </w:r>
    </w:p>
    <w:p w:rsidR="0063257E" w:rsidRDefault="0063257E" w:rsidP="0063257E">
      <w:pPr>
        <w:spacing w:line="480" w:lineRule="auto"/>
        <w:jc w:val="both"/>
        <w:rPr>
          <w:rFonts w:ascii="Times New Roman" w:hAnsi="Times New Roman"/>
          <w:szCs w:val="24"/>
        </w:rPr>
      </w:pPr>
      <w:r>
        <w:rPr>
          <w:rFonts w:ascii="Times New Roman" w:hAnsi="Times New Roman"/>
          <w:szCs w:val="24"/>
        </w:rPr>
        <w:t xml:space="preserve">I </w:t>
      </w:r>
      <w:r w:rsidRPr="0018472D">
        <w:rPr>
          <w:rFonts w:ascii="Times New Roman" w:hAnsi="Times New Roman"/>
          <w:szCs w:val="24"/>
        </w:rPr>
        <w:t>decided that it would be best to first conduct a pilot study before carrying out my resea</w:t>
      </w:r>
      <w:r>
        <w:rPr>
          <w:rFonts w:ascii="Times New Roman" w:hAnsi="Times New Roman"/>
          <w:szCs w:val="24"/>
        </w:rPr>
        <w:t xml:space="preserve">rch in full (See Appendix N). A pilot study would </w:t>
      </w:r>
      <w:r w:rsidRPr="0018472D">
        <w:rPr>
          <w:rFonts w:ascii="Times New Roman" w:hAnsi="Times New Roman"/>
          <w:szCs w:val="24"/>
        </w:rPr>
        <w:t xml:space="preserve">allow me to use my planned methods, but instead of conducting </w:t>
      </w:r>
      <w:r>
        <w:rPr>
          <w:rFonts w:ascii="Times New Roman" w:hAnsi="Times New Roman"/>
          <w:szCs w:val="24"/>
        </w:rPr>
        <w:t>a full scale research, I could</w:t>
      </w:r>
      <w:r w:rsidRPr="0018472D">
        <w:rPr>
          <w:rFonts w:ascii="Times New Roman" w:hAnsi="Times New Roman"/>
          <w:szCs w:val="24"/>
        </w:rPr>
        <w:t xml:space="preserve"> instead focus on </w:t>
      </w:r>
      <w:r>
        <w:rPr>
          <w:rFonts w:ascii="Times New Roman" w:hAnsi="Times New Roman"/>
          <w:szCs w:val="24"/>
        </w:rPr>
        <w:t>a smaller sample. The pilot</w:t>
      </w:r>
      <w:r w:rsidRPr="0018472D">
        <w:rPr>
          <w:rFonts w:ascii="Times New Roman" w:hAnsi="Times New Roman"/>
          <w:szCs w:val="24"/>
        </w:rPr>
        <w:t xml:space="preserve"> </w:t>
      </w:r>
      <w:r>
        <w:rPr>
          <w:rFonts w:ascii="Times New Roman" w:hAnsi="Times New Roman"/>
          <w:szCs w:val="24"/>
        </w:rPr>
        <w:t xml:space="preserve">also </w:t>
      </w:r>
      <w:r w:rsidRPr="0018472D">
        <w:rPr>
          <w:rFonts w:ascii="Times New Roman" w:hAnsi="Times New Roman"/>
          <w:szCs w:val="24"/>
        </w:rPr>
        <w:t>allow</w:t>
      </w:r>
      <w:r>
        <w:rPr>
          <w:rFonts w:ascii="Times New Roman" w:hAnsi="Times New Roman"/>
          <w:szCs w:val="24"/>
        </w:rPr>
        <w:t>ed me to test the approach I was going to</w:t>
      </w:r>
      <w:r w:rsidRPr="0018472D">
        <w:rPr>
          <w:rFonts w:ascii="Times New Roman" w:hAnsi="Times New Roman"/>
          <w:szCs w:val="24"/>
        </w:rPr>
        <w:t xml:space="preserve"> take to answer my research question, helping to ide</w:t>
      </w:r>
      <w:r>
        <w:rPr>
          <w:rFonts w:ascii="Times New Roman" w:hAnsi="Times New Roman"/>
          <w:szCs w:val="24"/>
        </w:rPr>
        <w:t xml:space="preserve">ntify certain details that </w:t>
      </w:r>
      <w:r w:rsidRPr="0018472D">
        <w:rPr>
          <w:rFonts w:ascii="Times New Roman" w:hAnsi="Times New Roman"/>
          <w:szCs w:val="24"/>
        </w:rPr>
        <w:t>need</w:t>
      </w:r>
      <w:r>
        <w:rPr>
          <w:rFonts w:ascii="Times New Roman" w:hAnsi="Times New Roman"/>
          <w:szCs w:val="24"/>
        </w:rPr>
        <w:t>ed to be addressed before I could</w:t>
      </w:r>
      <w:r w:rsidRPr="0018472D">
        <w:rPr>
          <w:rFonts w:ascii="Times New Roman" w:hAnsi="Times New Roman"/>
          <w:szCs w:val="24"/>
        </w:rPr>
        <w:t xml:space="preserve"> conduct the main data collection at a later stage</w:t>
      </w:r>
      <w:r>
        <w:rPr>
          <w:rFonts w:ascii="Times New Roman" w:hAnsi="Times New Roman"/>
          <w:szCs w:val="24"/>
        </w:rPr>
        <w:t>.</w:t>
      </w:r>
    </w:p>
    <w:p w:rsidR="0063257E" w:rsidRDefault="0063257E" w:rsidP="0063257E">
      <w:pPr>
        <w:spacing w:line="480" w:lineRule="auto"/>
        <w:jc w:val="both"/>
        <w:rPr>
          <w:rFonts w:ascii="Times New Roman" w:hAnsi="Times New Roman"/>
          <w:szCs w:val="24"/>
        </w:rPr>
      </w:pPr>
    </w:p>
    <w:p w:rsidR="0063257E" w:rsidRPr="00315914" w:rsidRDefault="0063257E" w:rsidP="0063257E">
      <w:pPr>
        <w:spacing w:line="480" w:lineRule="auto"/>
        <w:jc w:val="both"/>
        <w:rPr>
          <w:rFonts w:ascii="Times New Roman" w:hAnsi="Times New Roman"/>
          <w:szCs w:val="24"/>
        </w:rPr>
      </w:pPr>
      <w:r>
        <w:rPr>
          <w:rFonts w:ascii="Times New Roman" w:hAnsi="Times New Roman"/>
          <w:szCs w:val="24"/>
        </w:rPr>
        <w:t xml:space="preserve">Once the pilot study had been conducted I could break down the findings to see what patterns had emerged, though it is important to take into consideration that not much should be read into the study, as the real value is to see what it tells me about my chosen methods, and if there are any issues that needed rectifying. </w:t>
      </w:r>
    </w:p>
    <w:p w:rsidR="0063257E" w:rsidRDefault="0063257E" w:rsidP="0063257E">
      <w:pPr>
        <w:spacing w:line="480" w:lineRule="auto"/>
        <w:jc w:val="both"/>
        <w:rPr>
          <w:rFonts w:ascii="Times New Roman" w:hAnsi="Times New Roman"/>
          <w:b/>
          <w:szCs w:val="24"/>
          <w:u w:val="single"/>
        </w:rPr>
      </w:pPr>
    </w:p>
    <w:p w:rsidR="0063257E" w:rsidRDefault="0063257E" w:rsidP="0063257E">
      <w:pPr>
        <w:spacing w:line="480" w:lineRule="auto"/>
        <w:jc w:val="both"/>
        <w:rPr>
          <w:rFonts w:ascii="Times New Roman" w:hAnsi="Times New Roman"/>
          <w:b/>
          <w:szCs w:val="24"/>
          <w:u w:val="single"/>
        </w:rPr>
      </w:pPr>
      <w:r>
        <w:rPr>
          <w:rFonts w:ascii="Times New Roman" w:hAnsi="Times New Roman"/>
          <w:b/>
          <w:szCs w:val="24"/>
          <w:u w:val="single"/>
        </w:rPr>
        <w:t>Lessons learned</w:t>
      </w:r>
    </w:p>
    <w:p w:rsidR="0063257E" w:rsidRDefault="0063257E" w:rsidP="0063257E">
      <w:pPr>
        <w:spacing w:line="480" w:lineRule="auto"/>
        <w:jc w:val="both"/>
        <w:rPr>
          <w:rFonts w:ascii="Times New Roman" w:hAnsi="Times New Roman"/>
          <w:szCs w:val="24"/>
        </w:rPr>
      </w:pPr>
      <w:r>
        <w:rPr>
          <w:rFonts w:ascii="Times New Roman" w:hAnsi="Times New Roman"/>
          <w:szCs w:val="24"/>
        </w:rPr>
        <w:t>The researc</w:t>
      </w:r>
      <w:r w:rsidR="007E62DE">
        <w:rPr>
          <w:rFonts w:ascii="Times New Roman" w:hAnsi="Times New Roman"/>
          <w:szCs w:val="24"/>
        </w:rPr>
        <w:t xml:space="preserve">h findings from my pilot study - </w:t>
      </w:r>
      <w:r>
        <w:rPr>
          <w:rFonts w:ascii="Times New Roman" w:hAnsi="Times New Roman"/>
          <w:szCs w:val="24"/>
        </w:rPr>
        <w:t>which can be seen in</w:t>
      </w:r>
      <w:r w:rsidR="007E62DE">
        <w:rPr>
          <w:rFonts w:ascii="Times New Roman" w:hAnsi="Times New Roman"/>
          <w:szCs w:val="24"/>
        </w:rPr>
        <w:t xml:space="preserve"> full in the appendices section -</w:t>
      </w:r>
      <w:r>
        <w:rPr>
          <w:rFonts w:ascii="Times New Roman" w:hAnsi="Times New Roman"/>
          <w:szCs w:val="24"/>
        </w:rPr>
        <w:t xml:space="preserve"> used a sample for ‘now’ (W/B 05/11/12) compared to a sample which I had obtained for the ‘then’ part of my findings which have been taken from the same week exactly 12 months prior (05/11/11). I decided after carrying out this pilot study that by conducting my full-scale research for a longer amount of time, it would help balance certain issued out that I encountered. I selected a period of time carefully on the back of this pilot so that my sample was not ‘contaminated’ by major sporting events going on at the same time, making the results fairer and more accurate for the question I am looking to answer. I had originally planned to conduct the research for a four week period – a whole month – but following the outcome of my pilot study I instead opted</w:t>
      </w:r>
      <w:r w:rsidR="007E62DE">
        <w:rPr>
          <w:rFonts w:ascii="Times New Roman" w:hAnsi="Times New Roman"/>
          <w:szCs w:val="24"/>
        </w:rPr>
        <w:t xml:space="preserve"> to extend this by another week. Meaning certain patterns and themes that had been emerging could now </w:t>
      </w:r>
      <w:proofErr w:type="gramStart"/>
      <w:r w:rsidR="007E62DE">
        <w:rPr>
          <w:rFonts w:ascii="Times New Roman" w:hAnsi="Times New Roman"/>
          <w:szCs w:val="24"/>
        </w:rPr>
        <w:t>be</w:t>
      </w:r>
      <w:proofErr w:type="gramEnd"/>
      <w:r w:rsidR="007E62DE">
        <w:rPr>
          <w:rFonts w:ascii="Times New Roman" w:hAnsi="Times New Roman"/>
          <w:szCs w:val="24"/>
        </w:rPr>
        <w:t xml:space="preserve"> backed up by solid evidence.</w:t>
      </w:r>
    </w:p>
    <w:p w:rsidR="0063257E" w:rsidRDefault="0063257E" w:rsidP="0063257E">
      <w:pPr>
        <w:spacing w:line="480" w:lineRule="auto"/>
        <w:jc w:val="both"/>
        <w:rPr>
          <w:rFonts w:ascii="Times New Roman" w:hAnsi="Times New Roman"/>
          <w:szCs w:val="24"/>
        </w:rPr>
      </w:pPr>
    </w:p>
    <w:p w:rsidR="0063257E" w:rsidRDefault="0063257E" w:rsidP="0063257E">
      <w:pPr>
        <w:spacing w:line="480" w:lineRule="auto"/>
        <w:jc w:val="both"/>
        <w:rPr>
          <w:rFonts w:ascii="Times New Roman" w:hAnsi="Times New Roman"/>
          <w:szCs w:val="24"/>
        </w:rPr>
      </w:pPr>
      <w:r>
        <w:rPr>
          <w:rFonts w:ascii="Times New Roman" w:hAnsi="Times New Roman"/>
          <w:szCs w:val="24"/>
        </w:rPr>
        <w:t xml:space="preserve">After conducting my pilot study, one major improvement I decided to make was to pay more attention to the use of images and key words in terms of description of athletes, to help see if bias is present in the British press, as was the case in many previous studies highlighted in my literature review. As mentioned, my pilot study was made up predominantly by tabloid newspapers, with some additional newspapers included through the week to see if it aided my research. Going forward, I believed it would be wise to use a selection of both tabloid and </w:t>
      </w:r>
      <w:r>
        <w:rPr>
          <w:rFonts w:ascii="Times New Roman" w:hAnsi="Times New Roman"/>
          <w:szCs w:val="24"/>
        </w:rPr>
        <w:lastRenderedPageBreak/>
        <w:t>broadsheet newspapers, which in turn would give me a basis to compare an</w:t>
      </w:r>
      <w:r w:rsidR="007E62DE">
        <w:rPr>
          <w:rFonts w:ascii="Times New Roman" w:hAnsi="Times New Roman"/>
          <w:szCs w:val="24"/>
        </w:rPr>
        <w:t>d contrast the different styles -</w:t>
      </w:r>
      <w:r>
        <w:rPr>
          <w:rFonts w:ascii="Times New Roman" w:hAnsi="Times New Roman"/>
          <w:szCs w:val="24"/>
        </w:rPr>
        <w:t xml:space="preserve"> depe</w:t>
      </w:r>
      <w:r w:rsidR="007E62DE">
        <w:rPr>
          <w:rFonts w:ascii="Times New Roman" w:hAnsi="Times New Roman"/>
          <w:szCs w:val="24"/>
        </w:rPr>
        <w:t>nding on the newspaper audience -</w:t>
      </w:r>
      <w:r>
        <w:rPr>
          <w:rFonts w:ascii="Times New Roman" w:hAnsi="Times New Roman"/>
          <w:szCs w:val="24"/>
        </w:rPr>
        <w:t xml:space="preserve"> as well as looking to see to what extent tabloidization is present in the press. For this, I decided to drop one tabloid newspaper - </w:t>
      </w:r>
      <w:r w:rsidRPr="007E62DE">
        <w:rPr>
          <w:rFonts w:ascii="Times New Roman" w:hAnsi="Times New Roman"/>
          <w:i/>
          <w:szCs w:val="24"/>
        </w:rPr>
        <w:t>The Mirror</w:t>
      </w:r>
      <w:r>
        <w:rPr>
          <w:rFonts w:ascii="Times New Roman" w:hAnsi="Times New Roman"/>
          <w:szCs w:val="24"/>
        </w:rPr>
        <w:t xml:space="preserve"> - and replace it with two broadsheet papers – </w:t>
      </w:r>
      <w:r w:rsidRPr="007E62DE">
        <w:rPr>
          <w:rFonts w:ascii="Times New Roman" w:hAnsi="Times New Roman"/>
          <w:i/>
          <w:szCs w:val="24"/>
        </w:rPr>
        <w:t>The Guardian</w:t>
      </w:r>
      <w:r>
        <w:rPr>
          <w:rFonts w:ascii="Times New Roman" w:hAnsi="Times New Roman"/>
          <w:szCs w:val="24"/>
        </w:rPr>
        <w:t xml:space="preserve"> and </w:t>
      </w:r>
      <w:r w:rsidRPr="007E62DE">
        <w:rPr>
          <w:rFonts w:ascii="Times New Roman" w:hAnsi="Times New Roman"/>
          <w:i/>
          <w:szCs w:val="24"/>
        </w:rPr>
        <w:t>The Times</w:t>
      </w:r>
      <w:r>
        <w:rPr>
          <w:rFonts w:ascii="Times New Roman" w:hAnsi="Times New Roman"/>
          <w:szCs w:val="24"/>
        </w:rPr>
        <w:t>. This meant that I would now h</w:t>
      </w:r>
      <w:r w:rsidR="007E62DE">
        <w:rPr>
          <w:rFonts w:ascii="Times New Roman" w:hAnsi="Times New Roman"/>
          <w:szCs w:val="24"/>
        </w:rPr>
        <w:t>ave one regional newspaper (</w:t>
      </w:r>
      <w:r w:rsidRPr="007E62DE">
        <w:rPr>
          <w:rFonts w:ascii="Times New Roman" w:hAnsi="Times New Roman"/>
          <w:i/>
          <w:szCs w:val="24"/>
        </w:rPr>
        <w:t>South Wales Echo</w:t>
      </w:r>
      <w:r>
        <w:rPr>
          <w:rFonts w:ascii="Times New Roman" w:hAnsi="Times New Roman"/>
          <w:szCs w:val="24"/>
        </w:rPr>
        <w:t>) two broadsheet newspapers (</w:t>
      </w:r>
      <w:r w:rsidRPr="007E62DE">
        <w:rPr>
          <w:rFonts w:ascii="Times New Roman" w:hAnsi="Times New Roman"/>
          <w:i/>
          <w:szCs w:val="24"/>
        </w:rPr>
        <w:t>The Times</w:t>
      </w:r>
      <w:r>
        <w:rPr>
          <w:rFonts w:ascii="Times New Roman" w:hAnsi="Times New Roman"/>
          <w:szCs w:val="24"/>
        </w:rPr>
        <w:t xml:space="preserve"> &amp; </w:t>
      </w:r>
      <w:r w:rsidRPr="007E62DE">
        <w:rPr>
          <w:rFonts w:ascii="Times New Roman" w:hAnsi="Times New Roman"/>
          <w:i/>
          <w:szCs w:val="24"/>
        </w:rPr>
        <w:t>The Guardian</w:t>
      </w:r>
      <w:r>
        <w:rPr>
          <w:rFonts w:ascii="Times New Roman" w:hAnsi="Times New Roman"/>
          <w:szCs w:val="24"/>
        </w:rPr>
        <w:t>), one tabloid newspaper (</w:t>
      </w:r>
      <w:r w:rsidRPr="007E62DE">
        <w:rPr>
          <w:rFonts w:ascii="Times New Roman" w:hAnsi="Times New Roman"/>
          <w:i/>
          <w:szCs w:val="24"/>
        </w:rPr>
        <w:t>The Sun</w:t>
      </w:r>
      <w:r>
        <w:rPr>
          <w:rFonts w:ascii="Times New Roman" w:hAnsi="Times New Roman"/>
          <w:szCs w:val="24"/>
        </w:rPr>
        <w:t xml:space="preserve">) and finally </w:t>
      </w:r>
      <w:r w:rsidRPr="007E62DE">
        <w:rPr>
          <w:rFonts w:ascii="Times New Roman" w:hAnsi="Times New Roman"/>
          <w:i/>
          <w:szCs w:val="24"/>
        </w:rPr>
        <w:t>The Daily Mail</w:t>
      </w:r>
      <w:r>
        <w:rPr>
          <w:rFonts w:ascii="Times New Roman" w:hAnsi="Times New Roman"/>
          <w:szCs w:val="24"/>
        </w:rPr>
        <w:t xml:space="preserve">, which for the purpose of my research I have listed as a tabloid newspaper, though in truth it likes to find the balance between both tabloid and broadsheet in its style. As previously mentioned, I also conducted my research over weekends, meaning the newspapers ‘sister papers’ would be included in the research such as </w:t>
      </w:r>
      <w:r w:rsidRPr="007E62DE">
        <w:rPr>
          <w:rFonts w:ascii="Times New Roman" w:hAnsi="Times New Roman"/>
          <w:i/>
          <w:szCs w:val="24"/>
        </w:rPr>
        <w:t>The Observer</w:t>
      </w:r>
      <w:r w:rsidR="007E62DE">
        <w:rPr>
          <w:rFonts w:ascii="Times New Roman" w:hAnsi="Times New Roman"/>
          <w:i/>
          <w:szCs w:val="24"/>
        </w:rPr>
        <w:t xml:space="preserve"> </w:t>
      </w:r>
      <w:r w:rsidR="007E62DE">
        <w:rPr>
          <w:rFonts w:ascii="Times New Roman" w:hAnsi="Times New Roman"/>
          <w:szCs w:val="24"/>
        </w:rPr>
        <w:t xml:space="preserve">and </w:t>
      </w:r>
      <w:r w:rsidR="007E62DE">
        <w:rPr>
          <w:rFonts w:ascii="Times New Roman" w:hAnsi="Times New Roman"/>
          <w:i/>
          <w:szCs w:val="24"/>
        </w:rPr>
        <w:t>The Mail on Sunday</w:t>
      </w:r>
      <w:r>
        <w:rPr>
          <w:rFonts w:ascii="Times New Roman" w:hAnsi="Times New Roman"/>
          <w:szCs w:val="24"/>
        </w:rPr>
        <w:t>, for example.</w:t>
      </w:r>
    </w:p>
    <w:p w:rsidR="0063257E" w:rsidRDefault="0063257E" w:rsidP="0063257E">
      <w:pPr>
        <w:spacing w:line="480" w:lineRule="auto"/>
        <w:jc w:val="both"/>
        <w:rPr>
          <w:rFonts w:ascii="Times New Roman" w:hAnsi="Times New Roman"/>
          <w:szCs w:val="24"/>
        </w:rPr>
      </w:pPr>
    </w:p>
    <w:p w:rsidR="0063257E" w:rsidRDefault="0063257E" w:rsidP="0063257E">
      <w:pPr>
        <w:spacing w:line="480" w:lineRule="auto"/>
        <w:jc w:val="both"/>
        <w:rPr>
          <w:rFonts w:ascii="Times New Roman" w:hAnsi="Times New Roman"/>
          <w:szCs w:val="24"/>
        </w:rPr>
      </w:pPr>
      <w:r>
        <w:rPr>
          <w:rFonts w:ascii="Times New Roman" w:hAnsi="Times New Roman"/>
          <w:szCs w:val="24"/>
        </w:rPr>
        <w:t xml:space="preserve">One issue that I came across during my full-scale research was the fact that for the period of time I had selected for the ‘then’ segment of my research (04/02/2012 – 09/03/2012) </w:t>
      </w:r>
      <w:r w:rsidRPr="007E62DE">
        <w:rPr>
          <w:rFonts w:ascii="Times New Roman" w:hAnsi="Times New Roman"/>
          <w:i/>
          <w:szCs w:val="24"/>
        </w:rPr>
        <w:t>The Sun on Sunday</w:t>
      </w:r>
      <w:r>
        <w:rPr>
          <w:rFonts w:ascii="Times New Roman" w:hAnsi="Times New Roman"/>
          <w:szCs w:val="24"/>
        </w:rPr>
        <w:t xml:space="preserve"> had yet to be released, with </w:t>
      </w:r>
      <w:r w:rsidRPr="007E62DE">
        <w:rPr>
          <w:rFonts w:ascii="Times New Roman" w:hAnsi="Times New Roman"/>
          <w:i/>
          <w:szCs w:val="24"/>
        </w:rPr>
        <w:t>The Sun’s</w:t>
      </w:r>
      <w:r>
        <w:rPr>
          <w:rFonts w:ascii="Times New Roman" w:hAnsi="Times New Roman"/>
          <w:szCs w:val="24"/>
        </w:rPr>
        <w:t xml:space="preserve"> former sister paper</w:t>
      </w:r>
      <w:r w:rsidR="007E62DE">
        <w:rPr>
          <w:rFonts w:ascii="Times New Roman" w:hAnsi="Times New Roman"/>
          <w:szCs w:val="24"/>
        </w:rPr>
        <w:t xml:space="preserve"> -</w:t>
      </w:r>
      <w:r>
        <w:rPr>
          <w:rFonts w:ascii="Times New Roman" w:hAnsi="Times New Roman"/>
          <w:szCs w:val="24"/>
        </w:rPr>
        <w:t xml:space="preserve"> </w:t>
      </w:r>
      <w:r w:rsidRPr="007E62DE">
        <w:rPr>
          <w:rFonts w:ascii="Times New Roman" w:hAnsi="Times New Roman"/>
          <w:i/>
          <w:szCs w:val="24"/>
        </w:rPr>
        <w:t>The News of the World</w:t>
      </w:r>
      <w:r>
        <w:rPr>
          <w:rFonts w:ascii="Times New Roman" w:hAnsi="Times New Roman"/>
          <w:szCs w:val="24"/>
        </w:rPr>
        <w:t xml:space="preserve"> </w:t>
      </w:r>
      <w:r w:rsidR="007E62DE">
        <w:rPr>
          <w:rFonts w:ascii="Times New Roman" w:hAnsi="Times New Roman"/>
          <w:szCs w:val="24"/>
        </w:rPr>
        <w:t xml:space="preserve">- </w:t>
      </w:r>
      <w:r>
        <w:rPr>
          <w:rFonts w:ascii="Times New Roman" w:hAnsi="Times New Roman"/>
          <w:szCs w:val="24"/>
        </w:rPr>
        <w:t>no longer in publication. This meant that, following on from me experimenting with variou</w:t>
      </w:r>
      <w:r w:rsidR="00424C45">
        <w:rPr>
          <w:rFonts w:ascii="Times New Roman" w:hAnsi="Times New Roman"/>
          <w:szCs w:val="24"/>
        </w:rPr>
        <w:t>s newspapers during this</w:t>
      </w:r>
      <w:r>
        <w:rPr>
          <w:rFonts w:ascii="Times New Roman" w:hAnsi="Times New Roman"/>
          <w:szCs w:val="24"/>
        </w:rPr>
        <w:t xml:space="preserve"> pilot study, I would use </w:t>
      </w:r>
      <w:r w:rsidRPr="00424C45">
        <w:rPr>
          <w:rFonts w:ascii="Times New Roman" w:hAnsi="Times New Roman"/>
          <w:i/>
          <w:szCs w:val="24"/>
        </w:rPr>
        <w:t>The Sunday Mirror</w:t>
      </w:r>
      <w:r>
        <w:rPr>
          <w:rFonts w:ascii="Times New Roman" w:hAnsi="Times New Roman"/>
          <w:szCs w:val="24"/>
        </w:rPr>
        <w:t xml:space="preserve"> as part of my research for Sunday’s during the ‘</w:t>
      </w:r>
      <w:r w:rsidR="00424C45">
        <w:rPr>
          <w:rFonts w:ascii="Times New Roman" w:hAnsi="Times New Roman"/>
          <w:szCs w:val="24"/>
        </w:rPr>
        <w:t xml:space="preserve">then’ segment of the research. </w:t>
      </w:r>
      <w:r>
        <w:rPr>
          <w:rFonts w:ascii="Times New Roman" w:hAnsi="Times New Roman"/>
          <w:szCs w:val="24"/>
        </w:rPr>
        <w:t xml:space="preserve">This newspaper brought up similar results to </w:t>
      </w:r>
      <w:r w:rsidRPr="00424C45">
        <w:rPr>
          <w:rFonts w:ascii="Times New Roman" w:hAnsi="Times New Roman"/>
          <w:i/>
          <w:szCs w:val="24"/>
        </w:rPr>
        <w:t>The News of the World</w:t>
      </w:r>
      <w:r>
        <w:rPr>
          <w:rFonts w:ascii="Times New Roman" w:hAnsi="Times New Roman"/>
          <w:szCs w:val="24"/>
        </w:rPr>
        <w:t xml:space="preserve"> during my pilot study, so I was therefore happy to include it as part of my final research.</w:t>
      </w:r>
    </w:p>
    <w:p w:rsidR="0063257E" w:rsidRDefault="0063257E" w:rsidP="0063257E">
      <w:pPr>
        <w:spacing w:line="480" w:lineRule="auto"/>
        <w:jc w:val="both"/>
        <w:rPr>
          <w:rFonts w:ascii="Times New Roman" w:hAnsi="Times New Roman"/>
          <w:szCs w:val="24"/>
        </w:rPr>
      </w:pPr>
    </w:p>
    <w:p w:rsidR="0063257E" w:rsidRDefault="0063257E" w:rsidP="0063257E">
      <w:pPr>
        <w:spacing w:line="480" w:lineRule="auto"/>
        <w:jc w:val="both"/>
        <w:rPr>
          <w:rFonts w:ascii="Times New Roman" w:hAnsi="Times New Roman"/>
          <w:szCs w:val="24"/>
        </w:rPr>
      </w:pPr>
      <w:r>
        <w:rPr>
          <w:rFonts w:ascii="Times New Roman" w:hAnsi="Times New Roman"/>
          <w:szCs w:val="24"/>
        </w:rPr>
        <w:t xml:space="preserve">Another slight issue which became apparent when conducting my research was the fact that the year 2012 was a leap year, meaning an extra day for the ‘then’ segment of research. This was overcome by me ending the research a day early, which would make the research fairer. Following on from this, I also ensured to cover weekend newspapers the same number of </w:t>
      </w:r>
      <w:r>
        <w:rPr>
          <w:rFonts w:ascii="Times New Roman" w:hAnsi="Times New Roman"/>
          <w:szCs w:val="24"/>
        </w:rPr>
        <w:lastRenderedPageBreak/>
        <w:t>times over the two monthly time-scales; again, this would ensure the fairest and most reliable end resul</w:t>
      </w:r>
      <w:r w:rsidR="00424C45">
        <w:rPr>
          <w:rFonts w:ascii="Times New Roman" w:hAnsi="Times New Roman"/>
          <w:szCs w:val="24"/>
        </w:rPr>
        <w:t xml:space="preserve">ts possible, which was key to a well thought-out and fair piece of research. </w:t>
      </w:r>
    </w:p>
    <w:p w:rsidR="0063257E" w:rsidRDefault="0063257E" w:rsidP="0063257E">
      <w:pPr>
        <w:spacing w:line="480" w:lineRule="auto"/>
        <w:jc w:val="both"/>
        <w:rPr>
          <w:rFonts w:ascii="Times New Roman" w:hAnsi="Times New Roman"/>
          <w:szCs w:val="24"/>
        </w:rPr>
      </w:pPr>
    </w:p>
    <w:p w:rsidR="0063257E" w:rsidRDefault="0063257E" w:rsidP="0063257E">
      <w:pPr>
        <w:spacing w:line="480" w:lineRule="auto"/>
        <w:jc w:val="both"/>
        <w:rPr>
          <w:rFonts w:ascii="Times New Roman" w:hAnsi="Times New Roman"/>
          <w:szCs w:val="24"/>
        </w:rPr>
      </w:pPr>
      <w:r>
        <w:rPr>
          <w:rFonts w:ascii="Times New Roman" w:hAnsi="Times New Roman"/>
          <w:szCs w:val="24"/>
        </w:rPr>
        <w:t>I also decided with the aid of this study that I would drop the “athletics” tally, and instead break this down into the specific events – short distance (100m, 200m &amp; 400m) and middle/ long distance races (800m, 1,500m, 5,000m &amp; 10,000m), as well as the heptathlon events and various relays. This would ultimately make my results</w:t>
      </w:r>
      <w:r w:rsidR="00424C45">
        <w:rPr>
          <w:rFonts w:ascii="Times New Roman" w:hAnsi="Times New Roman"/>
          <w:szCs w:val="24"/>
        </w:rPr>
        <w:t xml:space="preserve"> more reliable</w:t>
      </w:r>
      <w:r>
        <w:rPr>
          <w:rFonts w:ascii="Times New Roman" w:hAnsi="Times New Roman"/>
          <w:szCs w:val="24"/>
        </w:rPr>
        <w:t xml:space="preserve">, as I’m accounting for specific events, rather than a big group of events. </w:t>
      </w:r>
    </w:p>
    <w:p w:rsidR="0063257E" w:rsidRDefault="0063257E" w:rsidP="0063257E">
      <w:pPr>
        <w:spacing w:line="480" w:lineRule="auto"/>
        <w:jc w:val="both"/>
        <w:rPr>
          <w:rFonts w:ascii="Times New Roman" w:hAnsi="Times New Roman"/>
          <w:szCs w:val="24"/>
        </w:rPr>
      </w:pPr>
    </w:p>
    <w:p w:rsidR="0063257E" w:rsidRDefault="0063257E" w:rsidP="0063257E">
      <w:pPr>
        <w:spacing w:line="480" w:lineRule="auto"/>
        <w:jc w:val="both"/>
        <w:rPr>
          <w:rFonts w:ascii="Times New Roman" w:hAnsi="Times New Roman"/>
          <w:szCs w:val="24"/>
        </w:rPr>
      </w:pPr>
      <w:r>
        <w:rPr>
          <w:rFonts w:ascii="Times New Roman" w:hAnsi="Times New Roman"/>
          <w:szCs w:val="24"/>
        </w:rPr>
        <w:t>One final point I managed to take away from my worthwhile pilot study was the fact that I could use tables and graphs to my advantage, using them to put across my results in a way that could be easily read and understood at a glance by those looking at it. I’ve used a simple bar graph for my pilot study sample above, and it seemed to work well, though it was a case of experimenting with different graphs depending on the sample and what it is I was looking at as part of my main research.</w:t>
      </w:r>
    </w:p>
    <w:p w:rsidR="0063257E" w:rsidRDefault="0063257E" w:rsidP="0063257E">
      <w:pPr>
        <w:spacing w:line="480" w:lineRule="auto"/>
        <w:jc w:val="both"/>
        <w:rPr>
          <w:rFonts w:ascii="Times New Roman" w:hAnsi="Times New Roman"/>
          <w:szCs w:val="24"/>
        </w:rPr>
      </w:pPr>
    </w:p>
    <w:p w:rsidR="0063257E" w:rsidRDefault="0063257E" w:rsidP="0063257E">
      <w:pPr>
        <w:spacing w:line="480" w:lineRule="auto"/>
        <w:jc w:val="both"/>
        <w:rPr>
          <w:rFonts w:ascii="Times New Roman" w:hAnsi="Times New Roman"/>
          <w:szCs w:val="24"/>
        </w:rPr>
      </w:pPr>
      <w:r>
        <w:rPr>
          <w:rFonts w:ascii="Times New Roman" w:hAnsi="Times New Roman"/>
          <w:szCs w:val="24"/>
        </w:rPr>
        <w:t>The pilot study itself – much like my main research – was very time consuming, but rewarding when the results came together. Ultimately there was certain areas of my research that I would tweak</w:t>
      </w:r>
      <w:r w:rsidR="00424C45">
        <w:rPr>
          <w:rFonts w:ascii="Times New Roman" w:hAnsi="Times New Roman"/>
          <w:szCs w:val="24"/>
        </w:rPr>
        <w:t xml:space="preserve"> as a result of this pilot</w:t>
      </w:r>
      <w:r>
        <w:rPr>
          <w:rFonts w:ascii="Times New Roman" w:hAnsi="Times New Roman"/>
          <w:szCs w:val="24"/>
        </w:rPr>
        <w:t xml:space="preserve">, such as the way I recorded the findings from my sample, but on the whole I was happy with my pilot study </w:t>
      </w:r>
      <w:r w:rsidR="00424C45">
        <w:rPr>
          <w:rFonts w:ascii="Times New Roman" w:hAnsi="Times New Roman"/>
          <w:szCs w:val="24"/>
        </w:rPr>
        <w:t>which would help with the large-scale research.</w:t>
      </w:r>
    </w:p>
    <w:p w:rsidR="00424C45" w:rsidRDefault="00424C45" w:rsidP="0063257E">
      <w:pPr>
        <w:spacing w:line="480" w:lineRule="auto"/>
        <w:jc w:val="both"/>
        <w:rPr>
          <w:rFonts w:ascii="Times New Roman" w:hAnsi="Times New Roman"/>
          <w:szCs w:val="24"/>
        </w:rPr>
      </w:pPr>
    </w:p>
    <w:p w:rsidR="00424C45" w:rsidRDefault="00424C45" w:rsidP="0063257E">
      <w:pPr>
        <w:spacing w:line="480" w:lineRule="auto"/>
        <w:jc w:val="both"/>
        <w:rPr>
          <w:rFonts w:ascii="Times New Roman" w:hAnsi="Times New Roman"/>
          <w:szCs w:val="24"/>
        </w:rPr>
      </w:pPr>
    </w:p>
    <w:p w:rsidR="00424C45" w:rsidRPr="0018472D" w:rsidRDefault="00424C45" w:rsidP="0063257E">
      <w:pPr>
        <w:spacing w:line="480" w:lineRule="auto"/>
        <w:jc w:val="both"/>
        <w:rPr>
          <w:rFonts w:ascii="Times New Roman" w:hAnsi="Times New Roman"/>
          <w:szCs w:val="24"/>
        </w:rPr>
      </w:pPr>
    </w:p>
    <w:p w:rsidR="0063257E" w:rsidRDefault="0063257E" w:rsidP="0063257E">
      <w:pPr>
        <w:spacing w:line="480" w:lineRule="auto"/>
        <w:jc w:val="both"/>
        <w:rPr>
          <w:rFonts w:ascii="Times New Roman" w:hAnsi="Times New Roman"/>
          <w:b/>
          <w:color w:val="000000" w:themeColor="text1"/>
          <w:szCs w:val="24"/>
          <w:u w:val="single"/>
        </w:rPr>
      </w:pPr>
    </w:p>
    <w:p w:rsidR="0063257E" w:rsidRPr="0063257E" w:rsidRDefault="00424C45" w:rsidP="0063257E">
      <w:pPr>
        <w:spacing w:line="480" w:lineRule="auto"/>
        <w:jc w:val="both"/>
        <w:rPr>
          <w:rFonts w:ascii="Times New Roman" w:hAnsi="Times New Roman"/>
          <w:b/>
          <w:color w:val="000000" w:themeColor="text1"/>
          <w:szCs w:val="24"/>
          <w:u w:val="single"/>
        </w:rPr>
      </w:pPr>
      <w:r>
        <w:rPr>
          <w:rFonts w:ascii="Times New Roman" w:hAnsi="Times New Roman"/>
          <w:b/>
          <w:color w:val="000000" w:themeColor="text1"/>
          <w:szCs w:val="24"/>
          <w:u w:val="single"/>
        </w:rPr>
        <w:lastRenderedPageBreak/>
        <w:t xml:space="preserve">Methodology: </w:t>
      </w:r>
      <w:r w:rsidR="0063257E" w:rsidRPr="0063257E">
        <w:rPr>
          <w:rFonts w:ascii="Times New Roman" w:hAnsi="Times New Roman"/>
          <w:b/>
          <w:color w:val="000000" w:themeColor="text1"/>
          <w:szCs w:val="24"/>
          <w:u w:val="single"/>
        </w:rPr>
        <w:t>Conclusion</w:t>
      </w:r>
    </w:p>
    <w:p w:rsidR="0063257E" w:rsidRDefault="00424C45" w:rsidP="0063257E">
      <w:pPr>
        <w:spacing w:line="480" w:lineRule="auto"/>
        <w:jc w:val="both"/>
        <w:rPr>
          <w:rFonts w:ascii="Times New Roman" w:hAnsi="Times New Roman"/>
          <w:color w:val="000000" w:themeColor="text1"/>
          <w:szCs w:val="24"/>
        </w:rPr>
      </w:pPr>
      <w:r>
        <w:rPr>
          <w:rFonts w:ascii="Times New Roman" w:hAnsi="Times New Roman"/>
          <w:color w:val="000000" w:themeColor="text1"/>
          <w:szCs w:val="24"/>
        </w:rPr>
        <w:t xml:space="preserve">As stated by Kassarjian: </w:t>
      </w:r>
      <w:r w:rsidR="0063257E" w:rsidRPr="009620C7">
        <w:rPr>
          <w:rFonts w:ascii="Times New Roman" w:hAnsi="Times New Roman"/>
          <w:color w:val="000000" w:themeColor="text1"/>
          <w:szCs w:val="24"/>
        </w:rPr>
        <w:t>“This methodology does open new avenues for research, ranging from studies on themes and appeals found in mass media... allowing for the reliable, valid and qu</w:t>
      </w:r>
      <w:r>
        <w:rPr>
          <w:rFonts w:ascii="Times New Roman" w:hAnsi="Times New Roman"/>
          <w:color w:val="000000" w:themeColor="text1"/>
          <w:szCs w:val="24"/>
        </w:rPr>
        <w:t>antitative answers to questions</w:t>
      </w:r>
      <w:r w:rsidR="0063257E" w:rsidRPr="009620C7">
        <w:rPr>
          <w:rFonts w:ascii="Times New Roman" w:hAnsi="Times New Roman"/>
          <w:color w:val="000000" w:themeColor="text1"/>
          <w:szCs w:val="24"/>
        </w:rPr>
        <w:t>”</w:t>
      </w:r>
      <w:r w:rsidRPr="00424C45">
        <w:rPr>
          <w:rFonts w:ascii="Times New Roman" w:hAnsi="Times New Roman"/>
          <w:color w:val="000000" w:themeColor="text1"/>
          <w:szCs w:val="24"/>
        </w:rPr>
        <w:t xml:space="preserve"> </w:t>
      </w:r>
      <w:r w:rsidR="00592103">
        <w:rPr>
          <w:rFonts w:ascii="Times New Roman" w:hAnsi="Times New Roman"/>
          <w:color w:val="000000" w:themeColor="text1"/>
          <w:szCs w:val="24"/>
        </w:rPr>
        <w:t xml:space="preserve">(1977: </w:t>
      </w:r>
      <w:r>
        <w:rPr>
          <w:rFonts w:ascii="Times New Roman" w:hAnsi="Times New Roman"/>
          <w:color w:val="000000" w:themeColor="text1"/>
          <w:szCs w:val="24"/>
        </w:rPr>
        <w:t>16).</w:t>
      </w:r>
      <w:r w:rsidRPr="009620C7">
        <w:rPr>
          <w:rFonts w:ascii="Times New Roman" w:hAnsi="Times New Roman"/>
          <w:color w:val="000000" w:themeColor="text1"/>
          <w:szCs w:val="24"/>
        </w:rPr>
        <w:t xml:space="preserve"> </w:t>
      </w:r>
      <w:r w:rsidR="0063257E" w:rsidRPr="009620C7">
        <w:rPr>
          <w:rFonts w:ascii="Times New Roman" w:hAnsi="Times New Roman"/>
          <w:color w:val="000000" w:themeColor="text1"/>
          <w:szCs w:val="24"/>
        </w:rPr>
        <w:t xml:space="preserve">This point raised by Kassarjian may date back 30 years, but these avenues for research still exist, and by taking a sample of a range of different newspapers over a set period of time, it </w:t>
      </w:r>
      <w:r w:rsidR="0063257E">
        <w:rPr>
          <w:rFonts w:ascii="Times New Roman" w:hAnsi="Times New Roman"/>
          <w:color w:val="000000" w:themeColor="text1"/>
          <w:szCs w:val="24"/>
        </w:rPr>
        <w:t xml:space="preserve">has </w:t>
      </w:r>
      <w:r w:rsidR="0063257E" w:rsidRPr="009620C7">
        <w:rPr>
          <w:rFonts w:ascii="Times New Roman" w:hAnsi="Times New Roman"/>
          <w:color w:val="000000" w:themeColor="text1"/>
          <w:szCs w:val="24"/>
        </w:rPr>
        <w:t>allowed me to build up a reliable and valid set of data to help answer my research question</w:t>
      </w:r>
      <w:r w:rsidR="0063257E">
        <w:rPr>
          <w:rFonts w:ascii="Times New Roman" w:hAnsi="Times New Roman"/>
          <w:color w:val="000000" w:themeColor="text1"/>
          <w:szCs w:val="24"/>
        </w:rPr>
        <w:t xml:space="preserve"> in the best possible manner. </w:t>
      </w:r>
      <w:r w:rsidR="0063257E" w:rsidRPr="009620C7">
        <w:rPr>
          <w:rFonts w:ascii="Times New Roman" w:hAnsi="Times New Roman"/>
          <w:color w:val="000000" w:themeColor="text1"/>
          <w:szCs w:val="24"/>
        </w:rPr>
        <w:t xml:space="preserve"> </w:t>
      </w:r>
    </w:p>
    <w:p w:rsidR="00424C45" w:rsidRDefault="00424C45" w:rsidP="0063257E">
      <w:pPr>
        <w:spacing w:line="480" w:lineRule="auto"/>
        <w:jc w:val="both"/>
        <w:rPr>
          <w:rFonts w:ascii="Times New Roman" w:hAnsi="Times New Roman"/>
          <w:color w:val="000000" w:themeColor="text1"/>
          <w:szCs w:val="24"/>
        </w:rPr>
      </w:pPr>
    </w:p>
    <w:p w:rsidR="0063257E" w:rsidRPr="009620C7" w:rsidRDefault="0063257E" w:rsidP="0063257E">
      <w:pPr>
        <w:spacing w:line="480" w:lineRule="auto"/>
        <w:jc w:val="both"/>
        <w:rPr>
          <w:rFonts w:ascii="Times New Roman" w:hAnsi="Times New Roman"/>
          <w:color w:val="000000" w:themeColor="text1"/>
          <w:szCs w:val="24"/>
        </w:rPr>
      </w:pPr>
      <w:r w:rsidRPr="009620C7">
        <w:rPr>
          <w:rFonts w:ascii="Times New Roman" w:hAnsi="Times New Roman"/>
          <w:color w:val="000000" w:themeColor="text1"/>
          <w:szCs w:val="24"/>
        </w:rPr>
        <w:t>In many ways, content analysis is a met</w:t>
      </w:r>
      <w:r w:rsidR="00424C45">
        <w:rPr>
          <w:rFonts w:ascii="Times New Roman" w:hAnsi="Times New Roman"/>
          <w:color w:val="000000" w:themeColor="text1"/>
          <w:szCs w:val="24"/>
        </w:rPr>
        <w:t>hod that can’t be argued with - t</w:t>
      </w:r>
      <w:r w:rsidRPr="009620C7">
        <w:rPr>
          <w:rFonts w:ascii="Times New Roman" w:hAnsi="Times New Roman"/>
          <w:color w:val="000000" w:themeColor="text1"/>
          <w:szCs w:val="24"/>
        </w:rPr>
        <w:t>he findings are solid, meaning it is</w:t>
      </w:r>
      <w:r>
        <w:rPr>
          <w:rFonts w:ascii="Times New Roman" w:hAnsi="Times New Roman"/>
          <w:color w:val="000000" w:themeColor="text1"/>
          <w:szCs w:val="24"/>
        </w:rPr>
        <w:t xml:space="preserve"> quite literally</w:t>
      </w:r>
      <w:r w:rsidRPr="009620C7">
        <w:rPr>
          <w:rFonts w:ascii="Times New Roman" w:hAnsi="Times New Roman"/>
          <w:color w:val="000000" w:themeColor="text1"/>
          <w:szCs w:val="24"/>
        </w:rPr>
        <w:t xml:space="preserve"> </w:t>
      </w:r>
      <w:r>
        <w:rPr>
          <w:rFonts w:ascii="Times New Roman" w:hAnsi="Times New Roman"/>
          <w:color w:val="000000" w:themeColor="text1"/>
          <w:szCs w:val="24"/>
        </w:rPr>
        <w:t>in black &amp; white for all to see</w:t>
      </w:r>
      <w:r w:rsidRPr="009620C7">
        <w:rPr>
          <w:rFonts w:ascii="Times New Roman" w:hAnsi="Times New Roman"/>
          <w:color w:val="000000" w:themeColor="text1"/>
          <w:szCs w:val="24"/>
        </w:rPr>
        <w:t>. This method of research offered me something that alternative methods such as questionnaires and focus groups couldn’t, in a way that I was able to break down the findings from newspapers an</w:t>
      </w:r>
      <w:r>
        <w:rPr>
          <w:rFonts w:ascii="Times New Roman" w:hAnsi="Times New Roman"/>
          <w:color w:val="000000" w:themeColor="text1"/>
          <w:szCs w:val="24"/>
        </w:rPr>
        <w:t>d</w:t>
      </w:r>
      <w:r w:rsidRPr="009620C7">
        <w:rPr>
          <w:rFonts w:ascii="Times New Roman" w:hAnsi="Times New Roman"/>
          <w:color w:val="000000" w:themeColor="text1"/>
          <w:szCs w:val="24"/>
        </w:rPr>
        <w:t xml:space="preserve"> build up my rese</w:t>
      </w:r>
      <w:r w:rsidR="00424C45">
        <w:rPr>
          <w:rFonts w:ascii="Times New Roman" w:hAnsi="Times New Roman"/>
          <w:color w:val="000000" w:themeColor="text1"/>
          <w:szCs w:val="24"/>
        </w:rPr>
        <w:t>arch from scratch, whereas with alternative methods such as questionnaires and interviews,</w:t>
      </w:r>
      <w:r w:rsidRPr="009620C7">
        <w:rPr>
          <w:rFonts w:ascii="Times New Roman" w:hAnsi="Times New Roman"/>
          <w:color w:val="000000" w:themeColor="text1"/>
          <w:szCs w:val="24"/>
        </w:rPr>
        <w:t xml:space="preserve"> I would get more of an opinion, rather than solid facts. Despite the method being </w:t>
      </w:r>
      <w:r>
        <w:rPr>
          <w:rFonts w:ascii="Times New Roman" w:hAnsi="Times New Roman"/>
          <w:color w:val="000000" w:themeColor="text1"/>
          <w:szCs w:val="24"/>
        </w:rPr>
        <w:t xml:space="preserve">very </w:t>
      </w:r>
      <w:r w:rsidRPr="009620C7">
        <w:rPr>
          <w:rFonts w:ascii="Times New Roman" w:hAnsi="Times New Roman"/>
          <w:color w:val="000000" w:themeColor="text1"/>
          <w:szCs w:val="24"/>
        </w:rPr>
        <w:t>time consuming, it was cheap to an extent</w:t>
      </w:r>
      <w:r>
        <w:rPr>
          <w:rFonts w:ascii="Times New Roman" w:hAnsi="Times New Roman"/>
          <w:color w:val="000000" w:themeColor="text1"/>
          <w:szCs w:val="24"/>
        </w:rPr>
        <w:t xml:space="preserve"> thanks to online resources</w:t>
      </w:r>
      <w:r w:rsidRPr="009620C7">
        <w:rPr>
          <w:rFonts w:ascii="Times New Roman" w:hAnsi="Times New Roman"/>
          <w:color w:val="000000" w:themeColor="text1"/>
          <w:szCs w:val="24"/>
        </w:rPr>
        <w:t xml:space="preserve">, and </w:t>
      </w:r>
      <w:r>
        <w:rPr>
          <w:rFonts w:ascii="Times New Roman" w:hAnsi="Times New Roman"/>
          <w:color w:val="000000" w:themeColor="text1"/>
          <w:szCs w:val="24"/>
        </w:rPr>
        <w:t xml:space="preserve">it </w:t>
      </w:r>
      <w:r w:rsidRPr="009620C7">
        <w:rPr>
          <w:rFonts w:ascii="Times New Roman" w:hAnsi="Times New Roman"/>
          <w:color w:val="000000" w:themeColor="text1"/>
          <w:szCs w:val="24"/>
        </w:rPr>
        <w:t>provided me with what I believe was the best possibl</w:t>
      </w:r>
      <w:r>
        <w:rPr>
          <w:rFonts w:ascii="Times New Roman" w:hAnsi="Times New Roman"/>
          <w:color w:val="000000" w:themeColor="text1"/>
          <w:szCs w:val="24"/>
        </w:rPr>
        <w:t xml:space="preserve">e results to answer my question, with my pilot study backing this up. </w:t>
      </w: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4C3368" w:rsidRDefault="004C3368" w:rsidP="00532E50">
      <w:pPr>
        <w:spacing w:line="480" w:lineRule="auto"/>
        <w:jc w:val="both"/>
        <w:rPr>
          <w:rFonts w:ascii="Times New Roman" w:hAnsi="Times New Roman"/>
          <w:szCs w:val="24"/>
        </w:rPr>
      </w:pPr>
    </w:p>
    <w:p w:rsidR="00532E50" w:rsidRDefault="00532E50" w:rsidP="00AB4C1D">
      <w:pPr>
        <w:spacing w:line="480" w:lineRule="auto"/>
        <w:jc w:val="both"/>
        <w:rPr>
          <w:rFonts w:ascii="Times New Roman" w:hAnsi="Times New Roman"/>
          <w:color w:val="000000" w:themeColor="text1"/>
          <w:szCs w:val="24"/>
        </w:rPr>
      </w:pPr>
    </w:p>
    <w:p w:rsidR="00532E50" w:rsidRDefault="00532E50" w:rsidP="00AB4C1D">
      <w:pPr>
        <w:spacing w:line="480" w:lineRule="auto"/>
        <w:jc w:val="both"/>
        <w:rPr>
          <w:rFonts w:ascii="Times New Roman" w:hAnsi="Times New Roman"/>
          <w:color w:val="000000" w:themeColor="text1"/>
          <w:szCs w:val="24"/>
        </w:rPr>
      </w:pPr>
    </w:p>
    <w:p w:rsidR="0063257E" w:rsidRDefault="0063257E" w:rsidP="00AB4C1D">
      <w:pPr>
        <w:spacing w:line="480" w:lineRule="auto"/>
        <w:jc w:val="both"/>
        <w:rPr>
          <w:rFonts w:ascii="Times New Roman" w:hAnsi="Times New Roman"/>
          <w:color w:val="000000" w:themeColor="text1"/>
          <w:szCs w:val="24"/>
        </w:rPr>
      </w:pPr>
    </w:p>
    <w:p w:rsidR="0063257E" w:rsidRDefault="0063257E" w:rsidP="0063257E">
      <w:pPr>
        <w:spacing w:after="200" w:line="480" w:lineRule="auto"/>
        <w:jc w:val="both"/>
        <w:rPr>
          <w:rFonts w:ascii="Times New Roman" w:eastAsiaTheme="minorHAnsi" w:hAnsi="Times New Roman"/>
          <w:b/>
          <w:sz w:val="28"/>
          <w:szCs w:val="28"/>
          <w:u w:val="single"/>
          <w:lang w:eastAsia="en-US"/>
        </w:rPr>
      </w:pPr>
      <w:r>
        <w:rPr>
          <w:rFonts w:ascii="Times New Roman" w:eastAsiaTheme="minorHAnsi" w:hAnsi="Times New Roman"/>
          <w:b/>
          <w:sz w:val="28"/>
          <w:szCs w:val="28"/>
          <w:u w:val="single"/>
          <w:lang w:eastAsia="en-US"/>
        </w:rPr>
        <w:lastRenderedPageBreak/>
        <w:t>Chapter 3</w:t>
      </w:r>
    </w:p>
    <w:p w:rsidR="0063257E" w:rsidRPr="0063257E" w:rsidRDefault="0063257E" w:rsidP="0063257E">
      <w:pPr>
        <w:spacing w:after="200" w:line="480" w:lineRule="auto"/>
        <w:jc w:val="both"/>
        <w:rPr>
          <w:rFonts w:ascii="Times New Roman" w:eastAsiaTheme="minorHAnsi" w:hAnsi="Times New Roman"/>
          <w:b/>
          <w:sz w:val="28"/>
          <w:szCs w:val="28"/>
          <w:u w:val="single"/>
          <w:lang w:eastAsia="en-US"/>
        </w:rPr>
      </w:pPr>
      <w:r w:rsidRPr="0063257E">
        <w:rPr>
          <w:rFonts w:ascii="Times New Roman" w:eastAsiaTheme="minorHAnsi" w:hAnsi="Times New Roman"/>
          <w:b/>
          <w:sz w:val="28"/>
          <w:szCs w:val="28"/>
          <w:u w:val="single"/>
          <w:lang w:eastAsia="en-US"/>
        </w:rPr>
        <w:t>Findings</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Whilst conducting my research I could instantly begin to see certain patterns emerging, which, over the course of the five week time frame, became clearer as the days went by. I have split my findings into four sections: Tradition and Identity, equal treatment, bias and finally the expectations and lasting effects of the 2012 Olympic Games. Combined, my findings will help me reach a conclusion to the question I set out to answer of how British athletes have been portrayed in the British press.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I will begin by looking at the theme of tradition and identity which appeared regularly throughout my literature review. This is an area which provided some interesting findings, such as the collective spirit created by newspapers both before and after the Olympics, as well as the portrayal of some of the ‘plastic Brits’ competing for the host nation.</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b/>
          <w:szCs w:val="24"/>
          <w:u w:val="single"/>
          <w:lang w:eastAsia="en-US"/>
        </w:rPr>
        <w:t xml:space="preserve"> </w:t>
      </w:r>
    </w:p>
    <w:p w:rsidR="0063257E" w:rsidRPr="0063257E" w:rsidRDefault="0063257E" w:rsidP="0063257E">
      <w:pPr>
        <w:spacing w:after="200" w:line="480" w:lineRule="auto"/>
        <w:jc w:val="both"/>
        <w:rPr>
          <w:rFonts w:ascii="Times New Roman" w:eastAsiaTheme="minorHAnsi" w:hAnsi="Times New Roman"/>
          <w:b/>
          <w:szCs w:val="24"/>
          <w:u w:val="single"/>
          <w:lang w:eastAsia="en-US"/>
        </w:rPr>
      </w:pPr>
      <w:r w:rsidRPr="0063257E">
        <w:rPr>
          <w:rFonts w:ascii="Times New Roman" w:eastAsiaTheme="minorHAnsi" w:hAnsi="Times New Roman"/>
          <w:b/>
          <w:szCs w:val="24"/>
          <w:u w:val="single"/>
          <w:lang w:eastAsia="en-US"/>
        </w:rPr>
        <w:t>Tradition and identity</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There is no question that the year 2012 is one that will be etched into the proud history of Great Britain as one of the finest in the nation’s history. It was a year that not only saw Britain host the Olympic Games, but also celebrate the Queens Diamond Jubilee – a duo of events which combined received a lot of column inches in the British press. It was clear to see that British newspapers were regularly using lexical sets in order to showcase Britain’s collective spirit in what was an historical year for the nation; capitalising on a special time for Britain and using events to help sell newspapers. Words suc</w:t>
      </w:r>
      <w:r w:rsidR="00D73F14">
        <w:rPr>
          <w:rFonts w:ascii="Times New Roman" w:eastAsiaTheme="minorHAnsi" w:hAnsi="Times New Roman"/>
          <w:szCs w:val="24"/>
          <w:lang w:eastAsia="en-US"/>
        </w:rPr>
        <w:t xml:space="preserve">h as “inspiration”, “battling”, </w:t>
      </w:r>
      <w:r w:rsidRPr="0063257E">
        <w:rPr>
          <w:rFonts w:ascii="Times New Roman" w:eastAsiaTheme="minorHAnsi" w:hAnsi="Times New Roman"/>
          <w:szCs w:val="24"/>
          <w:lang w:eastAsia="en-US"/>
        </w:rPr>
        <w:t>“brave”, “courageous” and “proud” were regularly repeated both before and after the Games (see Appendix K)</w:t>
      </w:r>
      <w:r w:rsidR="00D73F14">
        <w:rPr>
          <w:rFonts w:ascii="Times New Roman" w:eastAsiaTheme="minorHAnsi" w:hAnsi="Times New Roman"/>
          <w:szCs w:val="24"/>
          <w:lang w:eastAsia="en-US"/>
        </w:rPr>
        <w:t>,</w:t>
      </w:r>
      <w:r w:rsidRPr="0063257E">
        <w:rPr>
          <w:rFonts w:ascii="Times New Roman" w:eastAsiaTheme="minorHAnsi" w:hAnsi="Times New Roman"/>
          <w:szCs w:val="24"/>
          <w:lang w:eastAsia="en-US"/>
        </w:rPr>
        <w:t xml:space="preserve"> which helps to build </w:t>
      </w:r>
      <w:r w:rsidR="00D73F14">
        <w:rPr>
          <w:rFonts w:ascii="Times New Roman" w:eastAsiaTheme="minorHAnsi" w:hAnsi="Times New Roman"/>
          <w:szCs w:val="24"/>
          <w:lang w:eastAsia="en-US"/>
        </w:rPr>
        <w:t xml:space="preserve">up </w:t>
      </w:r>
      <w:r w:rsidRPr="0063257E">
        <w:rPr>
          <w:rFonts w:ascii="Times New Roman" w:eastAsiaTheme="minorHAnsi" w:hAnsi="Times New Roman"/>
          <w:szCs w:val="24"/>
          <w:lang w:eastAsia="en-US"/>
        </w:rPr>
        <w:t xml:space="preserve">this strong identity that perfectly encapsulates </w:t>
      </w:r>
      <w:r w:rsidRPr="0063257E">
        <w:rPr>
          <w:rFonts w:ascii="Times New Roman" w:eastAsiaTheme="minorHAnsi" w:hAnsi="Times New Roman"/>
          <w:szCs w:val="24"/>
          <w:lang w:eastAsia="en-US"/>
        </w:rPr>
        <w:lastRenderedPageBreak/>
        <w:t>Britain. This fits in with the research conducted as part of my literature review, where there is a suggestion that the British press encourage identification in order to create a “shared sense of belonging and identity” (O’Sullivan</w:t>
      </w:r>
      <w:r w:rsidR="00D73F14">
        <w:rPr>
          <w:rFonts w:ascii="Times New Roman" w:eastAsiaTheme="minorHAnsi" w:hAnsi="Times New Roman"/>
          <w:szCs w:val="24"/>
          <w:lang w:eastAsia="en-US"/>
        </w:rPr>
        <w:t xml:space="preserve"> </w:t>
      </w:r>
      <w:r w:rsidR="00D73F14">
        <w:rPr>
          <w:rFonts w:ascii="Times New Roman" w:eastAsiaTheme="minorHAnsi" w:hAnsi="Times New Roman"/>
          <w:i/>
          <w:szCs w:val="24"/>
          <w:lang w:eastAsia="en-US"/>
        </w:rPr>
        <w:t xml:space="preserve">et al, </w:t>
      </w:r>
      <w:r w:rsidR="00D73F14">
        <w:rPr>
          <w:rFonts w:ascii="Times New Roman" w:eastAsiaTheme="minorHAnsi" w:hAnsi="Times New Roman"/>
          <w:szCs w:val="24"/>
          <w:lang w:eastAsia="en-US"/>
        </w:rPr>
        <w:t xml:space="preserve">2003: </w:t>
      </w:r>
      <w:r w:rsidRPr="0063257E">
        <w:rPr>
          <w:rFonts w:ascii="Times New Roman" w:eastAsiaTheme="minorHAnsi" w:hAnsi="Times New Roman"/>
          <w:szCs w:val="24"/>
          <w:lang w:eastAsia="en-US"/>
        </w:rPr>
        <w:t>71), which is certainly present in my own research on the 2012 Olympic Games, much like it was 18 years prior during the 1994 Olympic Games.</w:t>
      </w:r>
    </w:p>
    <w:p w:rsidR="00D73F14"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It was a time to be proud of being British, though it was interesting to see the way other nations were portrayed in articles in relation to the Olympic Games. Although my research focused predominantly on British athletes, I also made a note of articles which referred to other competing countries, and on the whole, as was expected, journalists remained objective when looking</w:t>
      </w:r>
      <w:r w:rsidR="00D73F14">
        <w:rPr>
          <w:rFonts w:ascii="Times New Roman" w:eastAsiaTheme="minorHAnsi" w:hAnsi="Times New Roman"/>
          <w:szCs w:val="24"/>
          <w:lang w:eastAsia="en-US"/>
        </w:rPr>
        <w:t xml:space="preserve"> at athletes from other nations - this is in agreement with a previous study I looked at in my literature review (Williams, 2003).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In fact, Australia – who overall appeared in British newspapers more than any other country outside of Britain – was described as being “vibrant” (</w:t>
      </w:r>
      <w:r w:rsidRPr="001830B9">
        <w:rPr>
          <w:rFonts w:ascii="Times New Roman" w:eastAsiaTheme="minorHAnsi" w:hAnsi="Times New Roman"/>
          <w:i/>
          <w:szCs w:val="24"/>
          <w:lang w:eastAsia="en-US"/>
        </w:rPr>
        <w:t>Daily Telegraph</w:t>
      </w:r>
      <w:r w:rsidRPr="00B7433B">
        <w:rPr>
          <w:rFonts w:ascii="Times New Roman" w:eastAsiaTheme="minorHAnsi" w:hAnsi="Times New Roman"/>
          <w:szCs w:val="24"/>
          <w:lang w:eastAsia="en-US"/>
        </w:rPr>
        <w:t>,</w:t>
      </w:r>
      <w:r w:rsidR="001830B9">
        <w:rPr>
          <w:rFonts w:ascii="Times New Roman" w:eastAsiaTheme="minorHAnsi" w:hAnsi="Times New Roman"/>
          <w:szCs w:val="24"/>
          <w:lang w:eastAsia="en-US"/>
        </w:rPr>
        <w:t xml:space="preserve"> 26 February 2013: </w:t>
      </w:r>
      <w:r w:rsidRPr="0063257E">
        <w:rPr>
          <w:rFonts w:ascii="Times New Roman" w:eastAsiaTheme="minorHAnsi" w:hAnsi="Times New Roman"/>
          <w:szCs w:val="24"/>
          <w:lang w:eastAsia="en-US"/>
        </w:rPr>
        <w:t>68) and “superb” (</w:t>
      </w:r>
      <w:r w:rsidRPr="0063257E">
        <w:rPr>
          <w:rFonts w:ascii="Times New Roman" w:eastAsiaTheme="minorHAnsi" w:hAnsi="Times New Roman"/>
          <w:i/>
          <w:szCs w:val="24"/>
          <w:lang w:eastAsia="en-US"/>
        </w:rPr>
        <w:t>Daily Telegraph</w:t>
      </w:r>
      <w:r w:rsidRPr="0063257E">
        <w:rPr>
          <w:rFonts w:ascii="Times New Roman" w:eastAsiaTheme="minorHAnsi" w:hAnsi="Times New Roman"/>
          <w:szCs w:val="24"/>
          <w:lang w:eastAsia="en-US"/>
        </w:rPr>
        <w:t>, 21 February 2012</w:t>
      </w:r>
      <w:r w:rsidR="001830B9">
        <w:rPr>
          <w:rFonts w:ascii="Times New Roman" w:eastAsiaTheme="minorHAnsi" w:hAnsi="Times New Roman"/>
          <w:szCs w:val="24"/>
          <w:lang w:eastAsia="en-US"/>
        </w:rPr>
        <w:t xml:space="preserve">: </w:t>
      </w:r>
      <w:r w:rsidRPr="0063257E">
        <w:rPr>
          <w:rFonts w:ascii="Times New Roman" w:eastAsiaTheme="minorHAnsi" w:hAnsi="Times New Roman"/>
          <w:szCs w:val="24"/>
          <w:lang w:eastAsia="en-US"/>
        </w:rPr>
        <w:t xml:space="preserve">65) by the same newspaper to perfectly emphasise this point of journalists not shunning other competing nations.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Though despite this, it was clear to see that athletes from Argentina were often treated differently. To link this back into the theme of tradition and identity, Britain has a lot of history with Argentina - in both a sporting an historical sense - with the Falkland Islands debate still appearing regularly throughout British newspapers. In one article, the “Argies” were described as being Britain’s “main rivals” (</w:t>
      </w:r>
      <w:r w:rsidRPr="0063257E">
        <w:rPr>
          <w:rFonts w:ascii="Times New Roman" w:eastAsiaTheme="minorHAnsi" w:hAnsi="Times New Roman"/>
          <w:i/>
          <w:szCs w:val="24"/>
          <w:lang w:eastAsia="en-US"/>
        </w:rPr>
        <w:t>The Sun</w:t>
      </w:r>
      <w:r w:rsidR="001830B9">
        <w:rPr>
          <w:rFonts w:ascii="Times New Roman" w:eastAsiaTheme="minorHAnsi" w:hAnsi="Times New Roman"/>
          <w:szCs w:val="24"/>
          <w:lang w:eastAsia="en-US"/>
        </w:rPr>
        <w:t>, 29 February 2012:</w:t>
      </w:r>
      <w:r w:rsidRPr="0063257E">
        <w:rPr>
          <w:rFonts w:ascii="Times New Roman" w:eastAsiaTheme="minorHAnsi" w:hAnsi="Times New Roman"/>
          <w:szCs w:val="24"/>
          <w:lang w:eastAsia="en-US"/>
        </w:rPr>
        <w:t xml:space="preserve"> 52), with athlete Juan Lopez being labelled as a “bad boy” of his event in the same article. Journalists remained objective on the whole when focusing on athletes from outside of Britain, but as this above example with Argentina shows, a collective spirit was still formed in order to make readers feel a part of </w:t>
      </w:r>
      <w:r w:rsidR="00D73F14">
        <w:rPr>
          <w:rFonts w:ascii="Times New Roman" w:eastAsiaTheme="minorHAnsi" w:hAnsi="Times New Roman"/>
          <w:szCs w:val="24"/>
          <w:lang w:eastAsia="en-US"/>
        </w:rPr>
        <w:t xml:space="preserve">a family, </w:t>
      </w:r>
      <w:r w:rsidRPr="0063257E">
        <w:rPr>
          <w:rFonts w:ascii="Times New Roman" w:eastAsiaTheme="minorHAnsi" w:hAnsi="Times New Roman"/>
          <w:szCs w:val="24"/>
          <w:lang w:eastAsia="en-US"/>
        </w:rPr>
        <w:t xml:space="preserve">which is not uncommon (Bishop and Jaworski: 2003) – </w:t>
      </w:r>
      <w:r w:rsidRPr="0063257E">
        <w:rPr>
          <w:rFonts w:ascii="Times New Roman" w:eastAsiaTheme="minorHAnsi" w:hAnsi="Times New Roman"/>
          <w:szCs w:val="24"/>
          <w:lang w:eastAsia="en-US"/>
        </w:rPr>
        <w:lastRenderedPageBreak/>
        <w:t xml:space="preserve">this is ‘our country’, we must support our athletes, whereas those competing for the likes of Argentina are seen as the enemy. Much like with the research conducted by Wenner in my literature review, the British press have used previous historical events in order to create this sense of a collective spirit, which goes through the core of the British identity.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This is again clear to see with the use of the phrases “our girls” (</w:t>
      </w:r>
      <w:r w:rsidRPr="0063257E">
        <w:rPr>
          <w:rFonts w:ascii="Times New Roman" w:eastAsiaTheme="minorHAnsi" w:hAnsi="Times New Roman"/>
          <w:i/>
          <w:szCs w:val="24"/>
          <w:lang w:eastAsia="en-US"/>
        </w:rPr>
        <w:t>The Sun</w:t>
      </w:r>
      <w:r w:rsidR="001830B9">
        <w:rPr>
          <w:rFonts w:ascii="Times New Roman" w:eastAsiaTheme="minorHAnsi" w:hAnsi="Times New Roman"/>
          <w:szCs w:val="24"/>
          <w:lang w:eastAsia="en-US"/>
        </w:rPr>
        <w:t xml:space="preserve">, 29 February 2012: </w:t>
      </w:r>
      <w:r w:rsidRPr="0063257E">
        <w:rPr>
          <w:rFonts w:ascii="Times New Roman" w:eastAsiaTheme="minorHAnsi" w:hAnsi="Times New Roman"/>
          <w:szCs w:val="24"/>
          <w:lang w:eastAsia="en-US"/>
        </w:rPr>
        <w:t>52) to help build this collective spirit further and get readers on one side. This could be achieved by making other nations the enemy so to speak, which helps identity Britain from the rest. Rather interestingly newspapers on the whole decided to take this a step further and create some fighting spirit among British competitors. For example in one article it was stated that the event in question would be “the battle of the Scots”, with the same article also claiming “rivalries will be intense” and that “tensions have boiled over” between the Scottish and the English athletes (</w:t>
      </w:r>
      <w:r w:rsidRPr="0063257E">
        <w:rPr>
          <w:rFonts w:ascii="Times New Roman" w:eastAsiaTheme="minorHAnsi" w:hAnsi="Times New Roman"/>
          <w:i/>
          <w:szCs w:val="24"/>
          <w:lang w:eastAsia="en-US"/>
        </w:rPr>
        <w:t>Daily Telegraph</w:t>
      </w:r>
      <w:r w:rsidR="001830B9">
        <w:rPr>
          <w:rFonts w:ascii="Times New Roman" w:eastAsiaTheme="minorHAnsi" w:hAnsi="Times New Roman"/>
          <w:szCs w:val="24"/>
          <w:lang w:eastAsia="en-US"/>
        </w:rPr>
        <w:t xml:space="preserve">, 6 March 2012: </w:t>
      </w:r>
      <w:r w:rsidRPr="0063257E">
        <w:rPr>
          <w:rFonts w:ascii="Times New Roman" w:eastAsiaTheme="minorHAnsi" w:hAnsi="Times New Roman"/>
          <w:szCs w:val="24"/>
          <w:lang w:eastAsia="en-US"/>
        </w:rPr>
        <w:t>57). This was a regular occurrence in the build-up to the Games, which helped to hype-up certain events, with the highest profile of which being the above example of Badminton. This was thanks to Imogen Bankier (who herself seen a decline in press coverage after the Games) and her ‘Twitter war’ with fellow athletes in which she asked the question: “Why can English people not serve?!” (</w:t>
      </w:r>
      <w:r w:rsidRPr="0063257E">
        <w:rPr>
          <w:rFonts w:ascii="Times New Roman" w:eastAsiaTheme="minorHAnsi" w:hAnsi="Times New Roman"/>
          <w:i/>
          <w:szCs w:val="24"/>
          <w:lang w:eastAsia="en-US"/>
        </w:rPr>
        <w:t>Daily Mail</w:t>
      </w:r>
      <w:r w:rsidR="001830B9">
        <w:rPr>
          <w:rFonts w:ascii="Times New Roman" w:eastAsiaTheme="minorHAnsi" w:hAnsi="Times New Roman"/>
          <w:szCs w:val="24"/>
          <w:lang w:eastAsia="en-US"/>
        </w:rPr>
        <w:t xml:space="preserve">, 13 February: </w:t>
      </w:r>
      <w:r w:rsidRPr="0063257E">
        <w:rPr>
          <w:rFonts w:ascii="Times New Roman" w:eastAsiaTheme="minorHAnsi" w:hAnsi="Times New Roman"/>
          <w:szCs w:val="24"/>
          <w:lang w:eastAsia="en-US"/>
        </w:rPr>
        <w:t xml:space="preserve">7). In fact the sport was mentioned in 11 separate articles six months before the Olympics, where as in the same sample six months after the Games, it wasn’t mentioned once in any article across the five newspapers from an Olympic viewpoint. In events where there was a lot of competition for places, certain events received more coverage thanks to the British rivalry which was present.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I was interested to see how the so called “plastic Brits” – a phrase coined by Martin Samuel of the Daily Mail - such as Mo Farah, Shara Proctor and Tiffany Porter, were treated in the British press. The term is used to question which of Britain’s athletes really deserve to be considered British – with Mo Farah being the highest profile after representing Britain, </w:t>
      </w:r>
      <w:r w:rsidRPr="0063257E">
        <w:rPr>
          <w:rFonts w:ascii="Times New Roman" w:eastAsiaTheme="minorHAnsi" w:hAnsi="Times New Roman"/>
          <w:szCs w:val="24"/>
          <w:lang w:eastAsia="en-US"/>
        </w:rPr>
        <w:lastRenderedPageBreak/>
        <w:t>despite being born in Somalia. It’s fair to say that Farah was treated as ‘one of us’, with the gold medallist appearing in a large amount of articles both before and after the Olympics. Though sometimes mention was made to the athletes past, with the Daily Mail bringing up an athlete’s background on a couple of occasions, such as: “[Farah arrived] in London from Somalia with no grasp of the English language” (</w:t>
      </w:r>
      <w:r w:rsidRPr="0063257E">
        <w:rPr>
          <w:rFonts w:ascii="Times New Roman" w:eastAsiaTheme="minorHAnsi" w:hAnsi="Times New Roman"/>
          <w:i/>
          <w:szCs w:val="24"/>
          <w:lang w:eastAsia="en-US"/>
        </w:rPr>
        <w:t>Daily Mail</w:t>
      </w:r>
      <w:r w:rsidR="00785BA7">
        <w:rPr>
          <w:rFonts w:ascii="Times New Roman" w:eastAsiaTheme="minorHAnsi" w:hAnsi="Times New Roman"/>
          <w:szCs w:val="24"/>
          <w:lang w:eastAsia="en-US"/>
        </w:rPr>
        <w:t>, 15 February 2012: 70). An</w:t>
      </w:r>
      <w:r w:rsidRPr="0063257E">
        <w:rPr>
          <w:rFonts w:ascii="Times New Roman" w:eastAsiaTheme="minorHAnsi" w:hAnsi="Times New Roman"/>
          <w:szCs w:val="24"/>
          <w:lang w:eastAsia="en-US"/>
        </w:rPr>
        <w:t xml:space="preserve"> athletes</w:t>
      </w:r>
      <w:r w:rsidR="00785BA7">
        <w:rPr>
          <w:rFonts w:ascii="Times New Roman" w:eastAsiaTheme="minorHAnsi" w:hAnsi="Times New Roman"/>
          <w:szCs w:val="24"/>
          <w:lang w:eastAsia="en-US"/>
        </w:rPr>
        <w:t>’ past</w:t>
      </w:r>
      <w:r w:rsidRPr="0063257E">
        <w:rPr>
          <w:rFonts w:ascii="Times New Roman" w:eastAsiaTheme="minorHAnsi" w:hAnsi="Times New Roman"/>
          <w:szCs w:val="24"/>
          <w:lang w:eastAsia="en-US"/>
        </w:rPr>
        <w:t xml:space="preserve"> in many ways helps </w:t>
      </w:r>
      <w:r w:rsidR="00785BA7">
        <w:rPr>
          <w:rFonts w:ascii="Times New Roman" w:eastAsiaTheme="minorHAnsi" w:hAnsi="Times New Roman"/>
          <w:szCs w:val="24"/>
          <w:lang w:eastAsia="en-US"/>
        </w:rPr>
        <w:t>fit into this theme of identity -</w:t>
      </w:r>
      <w:r w:rsidRPr="0063257E">
        <w:rPr>
          <w:rFonts w:ascii="Times New Roman" w:eastAsiaTheme="minorHAnsi" w:hAnsi="Times New Roman"/>
          <w:szCs w:val="24"/>
          <w:lang w:eastAsia="en-US"/>
        </w:rPr>
        <w:t xml:space="preserve"> they are who they are, but what matters is that they have chosen to represent Britain and on the whole the British press have accepted this and made them feel a part of this proud nation. </w:t>
      </w:r>
    </w:p>
    <w:p w:rsidR="0063257E" w:rsidRPr="0063257E" w:rsidRDefault="0063257E" w:rsidP="0063257E">
      <w:pPr>
        <w:spacing w:after="200" w:line="480" w:lineRule="auto"/>
        <w:jc w:val="both"/>
        <w:rPr>
          <w:rFonts w:ascii="Times New Roman" w:eastAsiaTheme="minorHAnsi" w:hAnsi="Times New Roman"/>
          <w:szCs w:val="24"/>
          <w:lang w:eastAsia="en-US"/>
        </w:rPr>
      </w:pPr>
    </w:p>
    <w:p w:rsidR="0063257E" w:rsidRPr="0063257E" w:rsidRDefault="0063257E" w:rsidP="0063257E">
      <w:pPr>
        <w:spacing w:after="200" w:line="480" w:lineRule="auto"/>
        <w:jc w:val="both"/>
        <w:rPr>
          <w:rFonts w:ascii="Times New Roman" w:eastAsiaTheme="minorHAnsi" w:hAnsi="Times New Roman"/>
          <w:b/>
          <w:szCs w:val="24"/>
          <w:u w:val="single"/>
          <w:lang w:eastAsia="en-US"/>
        </w:rPr>
      </w:pPr>
      <w:r w:rsidRPr="0063257E">
        <w:rPr>
          <w:rFonts w:ascii="Times New Roman" w:eastAsiaTheme="minorHAnsi" w:hAnsi="Times New Roman"/>
          <w:b/>
          <w:szCs w:val="24"/>
          <w:u w:val="single"/>
          <w:lang w:eastAsia="en-US"/>
        </w:rPr>
        <w:t>Equal treatment: A breakdown of athlete and event coverage</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In order to see how athletes had been portrayed in the British press, I recorded each time a particular athlete appeared in an article, as well as making a note of which sporting event they represent, and also mention</w:t>
      </w:r>
      <w:r w:rsidR="00785BA7">
        <w:rPr>
          <w:rFonts w:ascii="Times New Roman" w:eastAsiaTheme="minorHAnsi" w:hAnsi="Times New Roman"/>
          <w:szCs w:val="24"/>
          <w:lang w:eastAsia="en-US"/>
        </w:rPr>
        <w:t xml:space="preserve">ing </w:t>
      </w:r>
      <w:r w:rsidRPr="0063257E">
        <w:rPr>
          <w:rFonts w:ascii="Times New Roman" w:eastAsiaTheme="minorHAnsi" w:hAnsi="Times New Roman"/>
          <w:szCs w:val="24"/>
          <w:lang w:eastAsia="en-US"/>
        </w:rPr>
        <w:t>certain words and phrases used in each article. After breaking my findings down into a se</w:t>
      </w:r>
      <w:r w:rsidR="00785BA7">
        <w:rPr>
          <w:rFonts w:ascii="Times New Roman" w:eastAsiaTheme="minorHAnsi" w:hAnsi="Times New Roman"/>
          <w:szCs w:val="24"/>
          <w:lang w:eastAsia="en-US"/>
        </w:rPr>
        <w:t>ries of tables and graphs, it was</w:t>
      </w:r>
      <w:r w:rsidRPr="0063257E">
        <w:rPr>
          <w:rFonts w:ascii="Times New Roman" w:eastAsiaTheme="minorHAnsi" w:hAnsi="Times New Roman"/>
          <w:szCs w:val="24"/>
          <w:lang w:eastAsia="en-US"/>
        </w:rPr>
        <w:t xml:space="preserve"> clear to see various patterns form; such as the way particular athletes are shunned in the British press. This can be seen perfectly with the representation of divers Tom Daley and Pete Waterfield, who would compete together in the synchronised diving events, as well as individually.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It is clear to see in my findings that articles relating to Daley far outweighed those featuring Waterfield (See Appendix C). In fact, after the Olympic Games – and both divers failure to pick up a medal together in the synchronised event – Waterfield would only actually feature in one article (</w:t>
      </w:r>
      <w:r w:rsidRPr="0063257E">
        <w:rPr>
          <w:rFonts w:ascii="Times New Roman" w:eastAsiaTheme="minorHAnsi" w:hAnsi="Times New Roman"/>
          <w:i/>
          <w:szCs w:val="24"/>
          <w:lang w:eastAsia="en-US"/>
        </w:rPr>
        <w:t>The Guardian</w:t>
      </w:r>
      <w:r w:rsidR="00785BA7">
        <w:rPr>
          <w:rFonts w:ascii="Times New Roman" w:eastAsiaTheme="minorHAnsi" w:hAnsi="Times New Roman"/>
          <w:szCs w:val="24"/>
          <w:lang w:eastAsia="en-US"/>
        </w:rPr>
        <w:t xml:space="preserve">, 11 February 2013: </w:t>
      </w:r>
      <w:r w:rsidRPr="0063257E">
        <w:rPr>
          <w:rFonts w:ascii="Times New Roman" w:eastAsiaTheme="minorHAnsi" w:hAnsi="Times New Roman"/>
          <w:szCs w:val="24"/>
          <w:lang w:eastAsia="en-US"/>
        </w:rPr>
        <w:t xml:space="preserve">67) after the Olympic Games. Even this would make numerous mentions to “synchro partner Tom Daley”, </w:t>
      </w:r>
      <w:r w:rsidR="00785BA7">
        <w:rPr>
          <w:rFonts w:ascii="Times New Roman" w:eastAsiaTheme="minorHAnsi" w:hAnsi="Times New Roman"/>
          <w:szCs w:val="24"/>
          <w:lang w:eastAsia="en-US"/>
        </w:rPr>
        <w:t>to perfectly emphasise that the</w:t>
      </w:r>
      <w:r w:rsidRPr="0063257E">
        <w:rPr>
          <w:rFonts w:ascii="Times New Roman" w:eastAsiaTheme="minorHAnsi" w:hAnsi="Times New Roman"/>
          <w:szCs w:val="24"/>
          <w:lang w:eastAsia="en-US"/>
        </w:rPr>
        <w:t xml:space="preserve"> 2004 silver medallist had been shunned to a large extent by the British press in favour of </w:t>
      </w:r>
      <w:r w:rsidRPr="0063257E">
        <w:rPr>
          <w:rFonts w:ascii="Times New Roman" w:eastAsiaTheme="minorHAnsi" w:hAnsi="Times New Roman"/>
          <w:szCs w:val="24"/>
          <w:lang w:eastAsia="en-US"/>
        </w:rPr>
        <w:lastRenderedPageBreak/>
        <w:t xml:space="preserve">the younger Daley – an insight into how newspapers use particular sports stars in order to appeal to their target audience.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Waterfield can actually lay claim to being Britain’s most successful ever diver having competed in four separate Olympic Games, though as the Guardian article mentions, the future for Waterfield is “barren and uncertain”. For Daley however – who featured in </w:t>
      </w:r>
      <w:r w:rsidRPr="0063257E">
        <w:rPr>
          <w:rFonts w:ascii="Times New Roman" w:eastAsiaTheme="minorHAnsi" w:hAnsi="Times New Roman"/>
          <w:i/>
          <w:szCs w:val="24"/>
          <w:lang w:eastAsia="en-US"/>
        </w:rPr>
        <w:t>only</w:t>
      </w:r>
      <w:r w:rsidRPr="0063257E">
        <w:rPr>
          <w:rFonts w:ascii="Times New Roman" w:eastAsiaTheme="minorHAnsi" w:hAnsi="Times New Roman"/>
          <w:szCs w:val="24"/>
          <w:lang w:eastAsia="en-US"/>
        </w:rPr>
        <w:t xml:space="preserve"> 10 articles prior to the Olympics, despite his proclaimed “posterboy” image – he was mentioned in 26 articles after a Games which saw him pick up a medal in the individual event to live up to the hype. This example goes to show that athletes are not necessarily treated the same, and the same is true in terms of event coverage also.</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As touched on in my literature revi</w:t>
      </w:r>
      <w:r w:rsidR="00027360">
        <w:rPr>
          <w:rFonts w:ascii="Times New Roman" w:eastAsiaTheme="minorHAnsi" w:hAnsi="Times New Roman"/>
          <w:szCs w:val="24"/>
          <w:lang w:eastAsia="en-US"/>
        </w:rPr>
        <w:t xml:space="preserve">ew, academic Roy McRee </w:t>
      </w:r>
      <w:r w:rsidRPr="0063257E">
        <w:rPr>
          <w:rFonts w:ascii="Times New Roman" w:eastAsiaTheme="minorHAnsi" w:hAnsi="Times New Roman"/>
          <w:szCs w:val="24"/>
          <w:lang w:eastAsia="en-US"/>
        </w:rPr>
        <w:t>found in his research that “athletes or sports have been either excluded or marginalized fr</w:t>
      </w:r>
      <w:r w:rsidR="00C02B3A">
        <w:rPr>
          <w:rFonts w:ascii="Times New Roman" w:eastAsiaTheme="minorHAnsi" w:hAnsi="Times New Roman"/>
          <w:szCs w:val="24"/>
          <w:lang w:eastAsia="en-US"/>
        </w:rPr>
        <w:t>om constructions of nationalism</w:t>
      </w:r>
      <w:r w:rsidRPr="0063257E">
        <w:rPr>
          <w:rFonts w:ascii="Times New Roman" w:eastAsiaTheme="minorHAnsi" w:hAnsi="Times New Roman"/>
          <w:szCs w:val="24"/>
          <w:lang w:eastAsia="en-US"/>
        </w:rPr>
        <w:t>”</w:t>
      </w:r>
      <w:r w:rsidR="00C02B3A">
        <w:rPr>
          <w:rFonts w:ascii="Times New Roman" w:eastAsiaTheme="minorHAnsi" w:hAnsi="Times New Roman"/>
          <w:szCs w:val="24"/>
          <w:lang w:eastAsia="en-US"/>
        </w:rPr>
        <w:t xml:space="preserve"> (2011: </w:t>
      </w:r>
      <w:r w:rsidR="00C02B3A" w:rsidRPr="0063257E">
        <w:rPr>
          <w:rFonts w:ascii="Times New Roman" w:eastAsiaTheme="minorHAnsi" w:hAnsi="Times New Roman"/>
          <w:szCs w:val="24"/>
          <w:lang w:eastAsia="en-US"/>
        </w:rPr>
        <w:t>327)</w:t>
      </w:r>
      <w:r w:rsidR="00C02B3A">
        <w:rPr>
          <w:rFonts w:ascii="Times New Roman" w:eastAsiaTheme="minorHAnsi" w:hAnsi="Times New Roman"/>
          <w:szCs w:val="24"/>
          <w:lang w:eastAsia="en-US"/>
        </w:rPr>
        <w:t xml:space="preserve">. </w:t>
      </w:r>
      <w:r w:rsidRPr="0063257E">
        <w:rPr>
          <w:rFonts w:ascii="Times New Roman" w:eastAsiaTheme="minorHAnsi" w:hAnsi="Times New Roman"/>
          <w:szCs w:val="24"/>
          <w:lang w:eastAsia="en-US"/>
        </w:rPr>
        <w:t xml:space="preserve">McRee pointed to the example of female boxing; a sport which provided me with some interesting findings of my own.  One of the big success stories of the Olympic Games was that of athlete Nicola Adams, who picked up the first ever women’s boxing gold medal at the Olympics following its introduction to the Games. My findings show that Adams featured an additional three times in articles after the Olympic Games, though this actually still turns out to be the same percentage of articles – 25% - before and after the Olympics (See Appendix D and E). Now this could suggest that female boxing is “marginalized” to an extent, as Adams has featured in the same percentage of articles both before and after the Olympics despite her success, but on a </w:t>
      </w:r>
      <w:r w:rsidR="00C02B3A">
        <w:rPr>
          <w:rFonts w:ascii="Times New Roman" w:eastAsiaTheme="minorHAnsi" w:hAnsi="Times New Roman"/>
          <w:szCs w:val="24"/>
          <w:lang w:eastAsia="en-US"/>
        </w:rPr>
        <w:t xml:space="preserve">relatively </w:t>
      </w:r>
      <w:r w:rsidRPr="0063257E">
        <w:rPr>
          <w:rFonts w:ascii="Times New Roman" w:eastAsiaTheme="minorHAnsi" w:hAnsi="Times New Roman"/>
          <w:szCs w:val="24"/>
          <w:lang w:eastAsia="en-US"/>
        </w:rPr>
        <w:t xml:space="preserve">small scale such as this, my findings have shown simply that Adams has appeared in three additional articles after her success compared to before across the five newspapers used in my sample. This in turn dispels the research of McRee, in terms of my own personal research on the 2012 Olympic Games. Success at London 2012 has helped increase Nicola Adams’ profile, as well as the sport of boxing.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lastRenderedPageBreak/>
        <w:t xml:space="preserve">It’s not just boxing that provided me with interesting findings however, as other sports which don’t necessarily fit into the “constructions of nationalism” such as handball, shooting, table tennis and wrestling, for example, did in fact prove the point that certain sports and events are not portrayed in a fair manner in the British press. These events were mentioned minimal times over the two samples, especially when compared to the likes of the 100m sprint which didn’t even have any British athletes taking part at all. This again comes down to individual athletes who help to ‘sell’ events - much like Daley with diving. In this case, Usain Bolt of Jamaica has raised to profile of the 100m sprint to such an extent that the British press featured the event in 29 different articles - many of which in the general news section - across the two samples.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Whereas handball, shooting and table tennis didn’t see any major improvement in portrayal in the press, certain events such as high jump, boxing and, surprisingly, dressage, have benefited massively on the back of the Olympic Games (See Appendix F), and this is all down to the success of certain individual athletes. Andy Murray (tennis) perfectly helps to sum this up with articles referring to the Scot in an Olympic sense jumping from two times before the Games to six times after, as well as Robbie Grabbarz and Holly Bleasdale who were mentioned a further 15 times on the back of their relative success at the Games. This suggests to me that, although certain events may receive minimal coverage in the British press, if athletes become successful in their sporting events - much like with the examples of the high jump and boxing - then they will slowly receive more coverage and will be portrayed in a better light – this cycle is nothing new, it just seems to be highlighted thanks research of this kind.</w:t>
      </w:r>
    </w:p>
    <w:p w:rsid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Perhaps the most interesting findings to come out of the event research is the fact that cycling – or more specifically, Olympic cyclists - despite seeing its coverage reduce minimally across the two samples, received a large amount of coverage in the British press both before and </w:t>
      </w:r>
      <w:r w:rsidRPr="0063257E">
        <w:rPr>
          <w:rFonts w:ascii="Times New Roman" w:eastAsiaTheme="minorHAnsi" w:hAnsi="Times New Roman"/>
          <w:szCs w:val="24"/>
          <w:lang w:eastAsia="en-US"/>
        </w:rPr>
        <w:lastRenderedPageBreak/>
        <w:t xml:space="preserve">after the Olympic Games. Stories relating to the sport of cycling in an Olympic sense featured an incredible 69 times before the games – higher than any other event. Despite a minimal decline in stories after the Olympic Games (54 articles), it still helps to show that cycling is certainly heavily covered in the British press </w:t>
      </w:r>
      <w:r w:rsidR="00403F81">
        <w:rPr>
          <w:rFonts w:ascii="Times New Roman" w:eastAsiaTheme="minorHAnsi" w:hAnsi="Times New Roman"/>
          <w:szCs w:val="24"/>
          <w:lang w:eastAsia="en-US"/>
        </w:rPr>
        <w:t>–</w:t>
      </w:r>
      <w:r w:rsidRPr="0063257E">
        <w:rPr>
          <w:rFonts w:ascii="Times New Roman" w:eastAsiaTheme="minorHAnsi" w:hAnsi="Times New Roman"/>
          <w:szCs w:val="24"/>
          <w:lang w:eastAsia="en-US"/>
        </w:rPr>
        <w:t xml:space="preserve"> </w:t>
      </w:r>
      <w:r w:rsidR="00403F81">
        <w:rPr>
          <w:rFonts w:ascii="Times New Roman" w:eastAsiaTheme="minorHAnsi" w:hAnsi="Times New Roman"/>
          <w:szCs w:val="24"/>
          <w:lang w:eastAsia="en-US"/>
        </w:rPr>
        <w:t xml:space="preserve">a diverse range of sports coverage which </w:t>
      </w:r>
      <w:r w:rsidRPr="0063257E">
        <w:rPr>
          <w:rFonts w:ascii="Times New Roman" w:eastAsiaTheme="minorHAnsi" w:hAnsi="Times New Roman"/>
          <w:szCs w:val="24"/>
          <w:lang w:eastAsia="en-US"/>
        </w:rPr>
        <w:t xml:space="preserve">newspapers perhaps don’t get credit for.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To break these findings down further, high-profile Olympic cyclists Chris Hoy (30 articles), Mark Cavendish (22 articles), Bradley Wiggins (24 articles), Geraint Thomas (23 articles), Jason Kenny (30 articles) and Victoria Pendleton (39 articles) helped to promote the event - making a sport you wouldn’t necessarily associate Britain with heavily, into what is now arguably a national sport (See Appendix G). The findings also show that articles referring to the above athletes combined fell from 100 articles to 65, leading to the conclusion that due to the success of all cyclists together at the Olympic Games, the profile of the sport itself has now grown as a result. The press no longer need to rely on these athletes as the main focus of cycling articles; instead cycling alone is now the main angle for a lot of news stories.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These findings are in stark contrast to football, which seen a heavy decline in articles across the two samples. As noted in my methodology, the articles I’m interested in for the purpose of my research were those relating specifically to the Olympics, rather than sports stories in general. This means that Olympic football articles fell from 22 before the Games to just seven after (See Appendix A). I believe that this is down to the poor performance of the combined British football team at the Olympic Games, which, despite the clear hype in the build-up, failed to live up to the billing. Unlike many other Olympic events however, football doesn’t need the ‘biggest show on earth’ to help promote the sport, it is already Britain’s most popular sport, and heavily features in the British press every day of the week.</w:t>
      </w:r>
    </w:p>
    <w:p w:rsidR="00046B04" w:rsidRDefault="00046B04" w:rsidP="0063257E">
      <w:pPr>
        <w:spacing w:after="200" w:line="480" w:lineRule="auto"/>
        <w:jc w:val="both"/>
        <w:rPr>
          <w:rFonts w:ascii="Times New Roman" w:eastAsiaTheme="minorHAnsi" w:hAnsi="Times New Roman"/>
          <w:szCs w:val="24"/>
          <w:lang w:eastAsia="en-US"/>
        </w:rPr>
      </w:pPr>
    </w:p>
    <w:p w:rsidR="0063257E" w:rsidRPr="0063257E" w:rsidRDefault="00D638FB" w:rsidP="0063257E">
      <w:pPr>
        <w:spacing w:after="200" w:line="480" w:lineRule="auto"/>
        <w:jc w:val="both"/>
        <w:rPr>
          <w:rFonts w:ascii="Times New Roman" w:eastAsiaTheme="minorHAnsi" w:hAnsi="Times New Roman"/>
          <w:b/>
          <w:szCs w:val="24"/>
          <w:u w:val="single"/>
          <w:lang w:eastAsia="en-US"/>
        </w:rPr>
      </w:pPr>
      <w:r w:rsidRPr="00046B04">
        <w:rPr>
          <w:rFonts w:ascii="Times New Roman" w:eastAsiaTheme="minorHAnsi" w:hAnsi="Times New Roman"/>
          <w:b/>
          <w:szCs w:val="24"/>
          <w:u w:val="single"/>
          <w:lang w:eastAsia="en-US"/>
        </w:rPr>
        <w:lastRenderedPageBreak/>
        <w:t>B</w:t>
      </w:r>
      <w:r w:rsidR="0063257E" w:rsidRPr="00046B04">
        <w:rPr>
          <w:rFonts w:ascii="Times New Roman" w:eastAsiaTheme="minorHAnsi" w:hAnsi="Times New Roman"/>
          <w:b/>
          <w:szCs w:val="24"/>
          <w:u w:val="single"/>
          <w:lang w:eastAsia="en-US"/>
        </w:rPr>
        <w:t>i</w:t>
      </w:r>
      <w:r w:rsidR="0063257E" w:rsidRPr="00D638FB">
        <w:rPr>
          <w:rFonts w:ascii="Times New Roman" w:eastAsiaTheme="minorHAnsi" w:hAnsi="Times New Roman"/>
          <w:b/>
          <w:szCs w:val="24"/>
          <w:u w:val="single"/>
          <w:lang w:eastAsia="en-US"/>
        </w:rPr>
        <w:t>a</w:t>
      </w:r>
      <w:r w:rsidR="0063257E" w:rsidRPr="0063257E">
        <w:rPr>
          <w:rFonts w:ascii="Times New Roman" w:eastAsiaTheme="minorHAnsi" w:hAnsi="Times New Roman"/>
          <w:b/>
          <w:szCs w:val="24"/>
          <w:u w:val="single"/>
          <w:lang w:eastAsia="en-US"/>
        </w:rPr>
        <w:t>s in the British Press: Gender and nationality</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The theme of bias is something that I was intrigued to find out more about in terms of reporting in the British press, following on from my own initial research into the topic. I decided to break my findings down to see if bias was present from both a gender and nationality perspective, which provided me with some interesting data to work with.</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Interestingly, my findings show that male and female athletes appear almost exactly the same amount of times in both the 2012 and 2013 sample – with articles relating to male athletes narrowly appearing more often (See appendix H and I). This to me dispels any suggestion of gender bias, as across the combined 10 weeks I conducted my two samples, the difference was marginal – certainly too small to suggest any sort of bias in favour of one gender over the other.</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This is again the case when looking at the inclusion of photographs in articles, where it was suggested in a previous study on press coverage on the Olympic Games that gender bias was largely present in newspapers – with </w:t>
      </w:r>
      <w:r w:rsidRPr="0063257E">
        <w:rPr>
          <w:rFonts w:ascii="Times New Roman" w:eastAsiaTheme="minorHAnsi" w:hAnsi="Times New Roman"/>
          <w:color w:val="000000" w:themeColor="text1"/>
          <w:szCs w:val="24"/>
          <w:lang w:eastAsia="en-US"/>
        </w:rPr>
        <w:t>the conclusion that “editors sought to capitalize on reader interest in fem</w:t>
      </w:r>
      <w:r w:rsidR="00DF3068">
        <w:rPr>
          <w:rFonts w:ascii="Times New Roman" w:eastAsiaTheme="minorHAnsi" w:hAnsi="Times New Roman"/>
          <w:color w:val="000000" w:themeColor="text1"/>
          <w:szCs w:val="24"/>
          <w:lang w:eastAsia="en-US"/>
        </w:rPr>
        <w:t xml:space="preserve">ale athletes” (Kinnick, 1997: </w:t>
      </w:r>
      <w:r w:rsidRPr="0063257E">
        <w:rPr>
          <w:rFonts w:ascii="Times New Roman" w:eastAsiaTheme="minorHAnsi" w:hAnsi="Times New Roman"/>
          <w:color w:val="000000" w:themeColor="text1"/>
          <w:szCs w:val="24"/>
          <w:lang w:eastAsia="en-US"/>
        </w:rPr>
        <w:t>189). My research on the 2012 Olympics shows that bias from a gender perspective is non-existent in terms of article prominence and also with the use of photographs</w:t>
      </w:r>
      <w:r w:rsidR="005C4C89">
        <w:rPr>
          <w:rFonts w:ascii="Times New Roman" w:eastAsiaTheme="minorHAnsi" w:hAnsi="Times New Roman"/>
          <w:color w:val="000000" w:themeColor="text1"/>
          <w:szCs w:val="24"/>
          <w:lang w:eastAsia="en-US"/>
        </w:rPr>
        <w:t xml:space="preserve"> (See Appendix J)</w:t>
      </w:r>
      <w:r w:rsidRPr="0063257E">
        <w:rPr>
          <w:rFonts w:ascii="Times New Roman" w:eastAsiaTheme="minorHAnsi" w:hAnsi="Times New Roman"/>
          <w:color w:val="000000" w:themeColor="text1"/>
          <w:szCs w:val="24"/>
          <w:lang w:eastAsia="en-US"/>
        </w:rPr>
        <w:t xml:space="preserve">. </w:t>
      </w:r>
      <w:r w:rsidRPr="0063257E">
        <w:rPr>
          <w:rFonts w:ascii="Times New Roman" w:eastAsiaTheme="minorHAnsi" w:hAnsi="Times New Roman"/>
          <w:szCs w:val="24"/>
          <w:lang w:eastAsia="en-US"/>
        </w:rPr>
        <w:t xml:space="preserve">Certain athletes were more prominent in articles than others both before and after the Games, such as Mo Farah and Jessica Ennis, though the articles appeared to balance out over time, which shows to me that the British press don’t necessarily need to use photographs of athletes of a certain gender to help sell newspapers.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Research conducted on a similar subject to mine also found that “the British media give preference in their coverage to male athletes, often ignoring female athletic achievements” (Geo</w:t>
      </w:r>
      <w:r w:rsidR="00DF3068">
        <w:rPr>
          <w:rFonts w:ascii="Times New Roman" w:eastAsiaTheme="minorHAnsi" w:hAnsi="Times New Roman"/>
          <w:szCs w:val="24"/>
          <w:lang w:eastAsia="en-US"/>
        </w:rPr>
        <w:t xml:space="preserve">rge, Hartley and Paris, 1996: </w:t>
      </w:r>
      <w:r w:rsidRPr="0063257E">
        <w:rPr>
          <w:rFonts w:ascii="Times New Roman" w:eastAsiaTheme="minorHAnsi" w:hAnsi="Times New Roman"/>
          <w:szCs w:val="24"/>
          <w:lang w:eastAsia="en-US"/>
        </w:rPr>
        <w:t xml:space="preserve">94). Linking this in with my </w:t>
      </w:r>
      <w:r w:rsidR="00DF3068">
        <w:rPr>
          <w:rFonts w:ascii="Times New Roman" w:eastAsiaTheme="minorHAnsi" w:hAnsi="Times New Roman"/>
          <w:szCs w:val="24"/>
          <w:lang w:eastAsia="en-US"/>
        </w:rPr>
        <w:t xml:space="preserve">own research, it appeared </w:t>
      </w:r>
      <w:r w:rsidRPr="0063257E">
        <w:rPr>
          <w:rFonts w:ascii="Times New Roman" w:eastAsiaTheme="minorHAnsi" w:hAnsi="Times New Roman"/>
          <w:szCs w:val="24"/>
          <w:lang w:eastAsia="en-US"/>
        </w:rPr>
        <w:t xml:space="preserve">that </w:t>
      </w:r>
      <w:r w:rsidRPr="0063257E">
        <w:rPr>
          <w:rFonts w:ascii="Times New Roman" w:eastAsiaTheme="minorHAnsi" w:hAnsi="Times New Roman"/>
          <w:szCs w:val="24"/>
          <w:lang w:eastAsia="en-US"/>
        </w:rPr>
        <w:lastRenderedPageBreak/>
        <w:t xml:space="preserve">both male and female athletes were treated fairly when it came to describing achievements (See appendix K), with male athletes Mark Cavendish and Peter Wilson being described with the terms “cycle king” and “hero” respectively. On the other hand, female athlete Rebecca Adlington was described in </w:t>
      </w:r>
      <w:r w:rsidRPr="0063257E">
        <w:rPr>
          <w:rFonts w:ascii="Times New Roman" w:eastAsiaTheme="minorHAnsi" w:hAnsi="Times New Roman"/>
          <w:i/>
          <w:szCs w:val="24"/>
          <w:lang w:eastAsia="en-US"/>
        </w:rPr>
        <w:t xml:space="preserve">The Sun </w:t>
      </w:r>
      <w:r w:rsidRPr="0063257E">
        <w:rPr>
          <w:rFonts w:ascii="Times New Roman" w:eastAsiaTheme="minorHAnsi" w:hAnsi="Times New Roman"/>
          <w:szCs w:val="24"/>
          <w:lang w:eastAsia="en-US"/>
        </w:rPr>
        <w:t xml:space="preserve">as being in “outstanding shape” and a “poster girl” for Britain, whereas Victoria Pendleton was described as being the nations “golden girl” and a “world-class athlete”. This, combined with the fact that the words “champ” and “champion” were the most repeated across the 2013 sample to describe the success of both male and female athletes, suggests to me that there is equal treatment in terms of athlete portrayal in terms of gender.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When looking at bias from a nationality point of view, there were similar themes developing which can be broken down with the aid of my two samples. I decided to look at one regional newspaper – </w:t>
      </w:r>
      <w:r w:rsidRPr="0063257E">
        <w:rPr>
          <w:rFonts w:ascii="Times New Roman" w:eastAsiaTheme="minorHAnsi" w:hAnsi="Times New Roman"/>
          <w:i/>
          <w:szCs w:val="24"/>
          <w:lang w:eastAsia="en-US"/>
        </w:rPr>
        <w:t xml:space="preserve">The South </w:t>
      </w:r>
      <w:r w:rsidR="00DF3068">
        <w:rPr>
          <w:rFonts w:ascii="Times New Roman" w:eastAsiaTheme="minorHAnsi" w:hAnsi="Times New Roman"/>
          <w:i/>
          <w:szCs w:val="24"/>
          <w:lang w:eastAsia="en-US"/>
        </w:rPr>
        <w:t>Wales Echo</w:t>
      </w:r>
      <w:r w:rsidRPr="0063257E">
        <w:rPr>
          <w:rFonts w:ascii="Times New Roman" w:eastAsiaTheme="minorHAnsi" w:hAnsi="Times New Roman"/>
          <w:i/>
          <w:szCs w:val="24"/>
          <w:lang w:eastAsia="en-US"/>
        </w:rPr>
        <w:t xml:space="preserve"> – </w:t>
      </w:r>
      <w:r w:rsidRPr="0063257E">
        <w:rPr>
          <w:rFonts w:ascii="Times New Roman" w:eastAsiaTheme="minorHAnsi" w:hAnsi="Times New Roman"/>
          <w:szCs w:val="24"/>
          <w:lang w:eastAsia="en-US"/>
        </w:rPr>
        <w:t>in order to compare Olympic coverage between local and national press. I was surprised to see that the local newspaper actually featured more athletes from outside of Wales, though this is a little deceiving as these articles were often news in brief, where as the articles which featured Welsh athletes such as Geraint Thomas, Fred Evans and Andrew Selby would go much more in-depth.</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The local newspaper would also state where it is the athlete was from (“Barry boxer”, “Cardiff born swimmer”, “Flint champion”, etc) – something which the national newspapers tended to do less. This links back in to the theme of tradition and identity, where perhaps the more local you go, the more you want to emphasise where this athlete is from. If I was to go a step further and look at hyper-local newspapers from the various towns from across South Wales, then they may even state the specific area or street that the athlete is from, for example.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lastRenderedPageBreak/>
        <w:t xml:space="preserve">Looking at the four national newspapers – which provided me with a wider perspective – it’s unfair to say that bias from a nationality viewpoint is present. English athletes appear more often than Scottish, Northern Irish and Welsh athletes </w:t>
      </w:r>
      <w:r w:rsidR="00DF3068">
        <w:rPr>
          <w:rFonts w:ascii="Times New Roman" w:eastAsiaTheme="minorHAnsi" w:hAnsi="Times New Roman"/>
          <w:szCs w:val="24"/>
          <w:lang w:eastAsia="en-US"/>
        </w:rPr>
        <w:t>on the whole, but this could</w:t>
      </w:r>
      <w:r w:rsidRPr="0063257E">
        <w:rPr>
          <w:rFonts w:ascii="Times New Roman" w:eastAsiaTheme="minorHAnsi" w:hAnsi="Times New Roman"/>
          <w:szCs w:val="24"/>
          <w:lang w:eastAsia="en-US"/>
        </w:rPr>
        <w:t xml:space="preserve"> simply </w:t>
      </w:r>
      <w:r w:rsidR="00DF3068">
        <w:rPr>
          <w:rFonts w:ascii="Times New Roman" w:eastAsiaTheme="minorHAnsi" w:hAnsi="Times New Roman"/>
          <w:szCs w:val="24"/>
          <w:lang w:eastAsia="en-US"/>
        </w:rPr>
        <w:t xml:space="preserve">be </w:t>
      </w:r>
      <w:r w:rsidRPr="0063257E">
        <w:rPr>
          <w:rFonts w:ascii="Times New Roman" w:eastAsiaTheme="minorHAnsi" w:hAnsi="Times New Roman"/>
          <w:szCs w:val="24"/>
          <w:lang w:eastAsia="en-US"/>
        </w:rPr>
        <w:t>because there are more successful English athletes who were either favourite to pick up a medal or did in fact go on to pick up a medal in their specific event. Though English athletes such as Farah, Daley, Pendleton and Ennis tended to dominate press coverage, the likes of Michael Jamieson and Chris Hoy (Scottish) plus Geraint Thomas and Jade Jones (Welsh) received a fair amount of coverage – certainly enough to dispel suggestion</w:t>
      </w:r>
      <w:r w:rsidR="00DF3068">
        <w:rPr>
          <w:rFonts w:ascii="Times New Roman" w:eastAsiaTheme="minorHAnsi" w:hAnsi="Times New Roman"/>
          <w:szCs w:val="24"/>
          <w:lang w:eastAsia="en-US"/>
        </w:rPr>
        <w:t>s of large bias towards</w:t>
      </w:r>
      <w:r w:rsidRPr="0063257E">
        <w:rPr>
          <w:rFonts w:ascii="Times New Roman" w:eastAsiaTheme="minorHAnsi" w:hAnsi="Times New Roman"/>
          <w:szCs w:val="24"/>
          <w:lang w:eastAsia="en-US"/>
        </w:rPr>
        <w:t xml:space="preserve"> English athletes in the British press. However, it appears from my research that athletes competing for Northern Ireland have perhaps been shunned to an extent – with rowing medal winner Alan Campbell, plus brothers Richard and Peter Chambers, as well as boxing medallists Paddy Barnes and Michael Conlan, appearing just three times in the British press between them. Compare this to English boxer Luke Campbell – who appeared in eight articles after his success at the Games – and you can certainly argue that Northern Irish athletes receive less favourable treatment. This could be because certain newspapers have location-specific editions (</w:t>
      </w:r>
      <w:r w:rsidRPr="0063257E">
        <w:rPr>
          <w:rFonts w:ascii="Times New Roman" w:eastAsiaTheme="minorHAnsi" w:hAnsi="Times New Roman"/>
          <w:i/>
          <w:szCs w:val="24"/>
          <w:lang w:eastAsia="en-US"/>
        </w:rPr>
        <w:t>The Scottish Sun</w:t>
      </w:r>
      <w:r w:rsidRPr="0063257E">
        <w:rPr>
          <w:rFonts w:ascii="Times New Roman" w:eastAsiaTheme="minorHAnsi" w:hAnsi="Times New Roman"/>
          <w:szCs w:val="24"/>
          <w:lang w:eastAsia="en-US"/>
        </w:rPr>
        <w:t xml:space="preserve">, </w:t>
      </w:r>
      <w:r w:rsidRPr="0063257E">
        <w:rPr>
          <w:rFonts w:ascii="Times New Roman" w:eastAsiaTheme="minorHAnsi" w:hAnsi="Times New Roman"/>
          <w:i/>
          <w:szCs w:val="24"/>
          <w:lang w:eastAsia="en-US"/>
        </w:rPr>
        <w:t>The</w:t>
      </w:r>
      <w:r w:rsidRPr="0063257E">
        <w:rPr>
          <w:rFonts w:ascii="Times New Roman" w:eastAsiaTheme="minorHAnsi" w:hAnsi="Times New Roman"/>
          <w:szCs w:val="24"/>
          <w:lang w:eastAsia="en-US"/>
        </w:rPr>
        <w:t xml:space="preserve"> </w:t>
      </w:r>
      <w:r w:rsidRPr="0063257E">
        <w:rPr>
          <w:rFonts w:ascii="Times New Roman" w:eastAsiaTheme="minorHAnsi" w:hAnsi="Times New Roman"/>
          <w:i/>
          <w:szCs w:val="24"/>
          <w:lang w:eastAsia="en-US"/>
        </w:rPr>
        <w:t>Irish Mail</w:t>
      </w:r>
      <w:r w:rsidRPr="0063257E">
        <w:rPr>
          <w:rFonts w:ascii="Times New Roman" w:eastAsiaTheme="minorHAnsi" w:hAnsi="Times New Roman"/>
          <w:szCs w:val="24"/>
          <w:lang w:eastAsia="en-US"/>
        </w:rPr>
        <w:t>, etc), but this hasn’t stopped the likes of Thomas, Jones, Hoy and Jamieson being mentioned in various articles.</w:t>
      </w:r>
    </w:p>
    <w:p w:rsidR="0063257E" w:rsidRPr="0063257E" w:rsidRDefault="0063257E" w:rsidP="0063257E">
      <w:pPr>
        <w:spacing w:after="200" w:line="480" w:lineRule="auto"/>
        <w:jc w:val="both"/>
        <w:rPr>
          <w:rFonts w:ascii="Times New Roman" w:eastAsiaTheme="minorHAnsi" w:hAnsi="Times New Roman"/>
          <w:szCs w:val="24"/>
          <w:lang w:eastAsia="en-US"/>
        </w:rPr>
      </w:pPr>
    </w:p>
    <w:p w:rsidR="0063257E" w:rsidRPr="0063257E" w:rsidRDefault="0063257E" w:rsidP="0063257E">
      <w:pPr>
        <w:spacing w:after="200" w:line="480" w:lineRule="auto"/>
        <w:jc w:val="both"/>
        <w:rPr>
          <w:rFonts w:ascii="Times New Roman" w:eastAsiaTheme="minorHAnsi" w:hAnsi="Times New Roman"/>
          <w:b/>
          <w:szCs w:val="24"/>
          <w:u w:val="single"/>
          <w:lang w:eastAsia="en-US"/>
        </w:rPr>
      </w:pPr>
      <w:r w:rsidRPr="0063257E">
        <w:rPr>
          <w:rFonts w:ascii="Times New Roman" w:eastAsiaTheme="minorHAnsi" w:hAnsi="Times New Roman"/>
          <w:b/>
          <w:szCs w:val="24"/>
          <w:u w:val="single"/>
          <w:lang w:eastAsia="en-US"/>
        </w:rPr>
        <w:t>Expectations and lasting effects of London 2012</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Despite the excitement surrounding the Olympic Games, many news articles questioned whether or not Olympic venues would be complete, or if it was really worth all the money to stage. It appeared on the whole that articles regarding Olympic athletes followed the same negative pattern coming into the Olympic Games, with questions being asked of certain athletes’ ability. This can be seen with the use of words and phrases (See Appendix K) such </w:t>
      </w:r>
      <w:r w:rsidRPr="0063257E">
        <w:rPr>
          <w:rFonts w:ascii="Times New Roman" w:eastAsiaTheme="minorHAnsi" w:hAnsi="Times New Roman"/>
          <w:szCs w:val="24"/>
          <w:lang w:eastAsia="en-US"/>
        </w:rPr>
        <w:lastRenderedPageBreak/>
        <w:t>as “disappointing”, “dreams hanging in the balance”, “let down”, “heartbreak”, “frustration, “under-par” and “dejection”. However, contrary to this, some of the most commonly used words used by the British press in the build-up to London 2012 included: “sacrifice”, “hard working”, “battling”, “upbeat” and “prospect” – suggesting that, despite questions being asked of athletes, the press were also largely positive and trying to play their</w:t>
      </w:r>
      <w:r w:rsidR="00DF3068">
        <w:rPr>
          <w:rFonts w:ascii="Times New Roman" w:eastAsiaTheme="minorHAnsi" w:hAnsi="Times New Roman"/>
          <w:szCs w:val="24"/>
          <w:lang w:eastAsia="en-US"/>
        </w:rPr>
        <w:t xml:space="preserve"> part in spurring on the nation.</w:t>
      </w:r>
      <w:r w:rsidRPr="0063257E">
        <w:rPr>
          <w:rFonts w:ascii="Times New Roman" w:eastAsiaTheme="minorHAnsi" w:hAnsi="Times New Roman"/>
          <w:szCs w:val="24"/>
          <w:lang w:eastAsia="en-US"/>
        </w:rPr>
        <w:t xml:space="preserve"> Compare this to the most commonly </w:t>
      </w:r>
      <w:r w:rsidR="00DF3068">
        <w:rPr>
          <w:rFonts w:ascii="Times New Roman" w:eastAsiaTheme="minorHAnsi" w:hAnsi="Times New Roman"/>
          <w:szCs w:val="24"/>
          <w:lang w:eastAsia="en-US"/>
        </w:rPr>
        <w:t xml:space="preserve">used key words after the Games - </w:t>
      </w:r>
      <w:r w:rsidRPr="0063257E">
        <w:rPr>
          <w:rFonts w:ascii="Times New Roman" w:eastAsiaTheme="minorHAnsi" w:hAnsi="Times New Roman"/>
          <w:szCs w:val="24"/>
          <w:lang w:eastAsia="en-US"/>
        </w:rPr>
        <w:t>“star”, “success”, “champ”, “glory”, “superstar”, “legend”,</w:t>
      </w:r>
      <w:r w:rsidR="00DF3068">
        <w:rPr>
          <w:rFonts w:ascii="Times New Roman" w:eastAsiaTheme="minorHAnsi" w:hAnsi="Times New Roman"/>
          <w:szCs w:val="24"/>
          <w:lang w:eastAsia="en-US"/>
        </w:rPr>
        <w:t xml:space="preserve"> “inspiration”, “relief”, “joy” -</w:t>
      </w:r>
      <w:r w:rsidRPr="0063257E">
        <w:rPr>
          <w:rFonts w:ascii="Times New Roman" w:eastAsiaTheme="minorHAnsi" w:hAnsi="Times New Roman"/>
          <w:szCs w:val="24"/>
          <w:lang w:eastAsia="en-US"/>
        </w:rPr>
        <w:t xml:space="preserve"> and it becomes clear that overall the British press held a positive outlook on the Games with regards to athletes, portraying them in a positive fashion. </w:t>
      </w:r>
    </w:p>
    <w:p w:rsidR="0063257E" w:rsidRPr="0063257E" w:rsidRDefault="00DF3068" w:rsidP="0063257E">
      <w:pPr>
        <w:spacing w:after="200" w:line="480" w:lineRule="auto"/>
        <w:jc w:val="both"/>
        <w:rPr>
          <w:rFonts w:ascii="Times New Roman" w:eastAsiaTheme="minorHAnsi" w:hAnsi="Times New Roman"/>
          <w:szCs w:val="24"/>
          <w:lang w:eastAsia="en-US"/>
        </w:rPr>
      </w:pPr>
      <w:r>
        <w:rPr>
          <w:rFonts w:ascii="Times New Roman" w:eastAsiaTheme="minorHAnsi" w:hAnsi="Times New Roman"/>
          <w:szCs w:val="24"/>
          <w:lang w:eastAsia="en-US"/>
        </w:rPr>
        <w:t>This</w:t>
      </w:r>
      <w:r w:rsidR="0063257E" w:rsidRPr="0063257E">
        <w:rPr>
          <w:rFonts w:ascii="Times New Roman" w:eastAsiaTheme="minorHAnsi" w:hAnsi="Times New Roman"/>
          <w:szCs w:val="24"/>
          <w:lang w:eastAsia="en-US"/>
        </w:rPr>
        <w:t xml:space="preserve"> research</w:t>
      </w:r>
      <w:r>
        <w:rPr>
          <w:rFonts w:ascii="Times New Roman" w:eastAsiaTheme="minorHAnsi" w:hAnsi="Times New Roman"/>
          <w:szCs w:val="24"/>
          <w:lang w:eastAsia="en-US"/>
        </w:rPr>
        <w:t xml:space="preserve"> on the 2012 Olympic Games</w:t>
      </w:r>
      <w:r w:rsidR="0063257E" w:rsidRPr="0063257E">
        <w:rPr>
          <w:rFonts w:ascii="Times New Roman" w:eastAsiaTheme="minorHAnsi" w:hAnsi="Times New Roman"/>
          <w:szCs w:val="24"/>
          <w:lang w:eastAsia="en-US"/>
        </w:rPr>
        <w:t xml:space="preserve"> also shows that certain athletes can have a big effect on a sporting event - as previously touched on with the likes of Usain Bolt and Tom Daley in their respective sports.  Jessica Ennis and Mo Farah provide the best example with this in terms of coverage by the British press (See Appendix L). In the six months leading up to the Olympic Games, the 5,000m event which Farah was favourite to win, was mentioned in 16 separate articles compared to the seven articles for the 10,000m – an event Farah would be competing in, but was not under pressure to win. However, compare these findings with press coverage six months after the Games, and we get a different outcome – with the 10,000m event now receiving more mentions in articles than the 5,000m due to Farah’s success in this event. This is again the case when looking at Jessica Ennis who helped the coverage of the pentathlon event increase drastically after the Games, compared to the heptathlon which slightly decreased. The significance of this is that Ennis had previously picked up a medal in an heptathlon event prior to the games, so there was a lot of additional focus given to this, however, with her gold medal success in the pentathlon at London 2012, focus</w:t>
      </w:r>
      <w:r>
        <w:rPr>
          <w:rFonts w:ascii="Times New Roman" w:eastAsiaTheme="minorHAnsi" w:hAnsi="Times New Roman"/>
          <w:szCs w:val="24"/>
          <w:lang w:eastAsia="en-US"/>
        </w:rPr>
        <w:t xml:space="preserve"> now switched to this event, showing the effect a particular athlete can have on press coverage of a particular sport.</w:t>
      </w:r>
      <w:r w:rsidR="0063257E" w:rsidRPr="0063257E">
        <w:rPr>
          <w:rFonts w:ascii="Times New Roman" w:eastAsiaTheme="minorHAnsi" w:hAnsi="Times New Roman"/>
          <w:szCs w:val="24"/>
          <w:lang w:eastAsia="en-US"/>
        </w:rPr>
        <w:t xml:space="preserve">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lastRenderedPageBreak/>
        <w:t xml:space="preserve">Other athletes such as Greg Rutherford, Holly Bleasdale and Rebecca Adlington also emphasise this point of helping to increase the coverage of certain sporting events in British newspapers, though perhaps the most damning finding was provided by a non-British athlete – Oscar Pistorius. Whilst conducting my research Pistorius was dominating the front pages, though despite the negative stories, it still meant that the 400m event which he had competed in at the Olympics had seen its coverage double in British newspapers – albeit for all the wrong reasons.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Using the example above, it’s clear to see in my findings the shift in articles regarding Olympic athletes from sport to general news and various other sections. Not only have the sports sections themselves adapted from “Olympic Update” and “Olympic Watch” to “Sports Update” and “World of Sport”, for example, but it’s no longer uncommon to see certain British athletes such as Mo Farah and Jessica Ennis now appear in general news stories, as well as sport – this is a tribute to the overall success of London 2012.  Whereas before the Olympics the likes of Peter Wilson and Geraint Thomas would receive coverage in the sports section, after the Games they were closer to the front pages with articles regarding a charity cycling race (</w:t>
      </w:r>
      <w:r w:rsidRPr="0063257E">
        <w:rPr>
          <w:rFonts w:ascii="Times New Roman" w:eastAsiaTheme="minorHAnsi" w:hAnsi="Times New Roman"/>
          <w:i/>
          <w:szCs w:val="24"/>
          <w:lang w:eastAsia="en-US"/>
        </w:rPr>
        <w:t>South Wales Echo</w:t>
      </w:r>
      <w:r w:rsidR="00592103">
        <w:rPr>
          <w:rFonts w:ascii="Times New Roman" w:eastAsiaTheme="minorHAnsi" w:hAnsi="Times New Roman"/>
          <w:szCs w:val="24"/>
          <w:lang w:eastAsia="en-US"/>
        </w:rPr>
        <w:t xml:space="preserve">, 4 February 2013: </w:t>
      </w:r>
      <w:r w:rsidRPr="0063257E">
        <w:rPr>
          <w:rFonts w:ascii="Times New Roman" w:eastAsiaTheme="minorHAnsi" w:hAnsi="Times New Roman"/>
          <w:szCs w:val="24"/>
          <w:lang w:eastAsia="en-US"/>
        </w:rPr>
        <w:t>11) and a celebrity relationship (</w:t>
      </w:r>
      <w:r w:rsidRPr="0063257E">
        <w:rPr>
          <w:rFonts w:ascii="Times New Roman" w:eastAsiaTheme="minorHAnsi" w:hAnsi="Times New Roman"/>
          <w:i/>
          <w:szCs w:val="24"/>
          <w:lang w:eastAsia="en-US"/>
        </w:rPr>
        <w:t>The Sun</w:t>
      </w:r>
      <w:r w:rsidR="00592103">
        <w:rPr>
          <w:rFonts w:ascii="Times New Roman" w:eastAsiaTheme="minorHAnsi" w:hAnsi="Times New Roman"/>
          <w:szCs w:val="24"/>
          <w:lang w:eastAsia="en-US"/>
        </w:rPr>
        <w:t xml:space="preserve">, 4 February 2013: </w:t>
      </w:r>
      <w:r w:rsidRPr="0063257E">
        <w:rPr>
          <w:rFonts w:ascii="Times New Roman" w:eastAsiaTheme="minorHAnsi" w:hAnsi="Times New Roman"/>
          <w:szCs w:val="24"/>
          <w:lang w:eastAsia="en-US"/>
        </w:rPr>
        <w:t>3) now being pushed to the main news. This can be taken a step further with the likes of Nicole Cooke and Victoria Pendleton now featuring in fitness and beauty sections of newspapers. This goes to show that after a successful Olympic Games which saw Britain pick up a record medal haul, athletes are now not only portrayed in a different manner, but they are also used to sell newspapers as they are in the public spotlight</w:t>
      </w:r>
      <w:r w:rsidR="00FC74D2">
        <w:rPr>
          <w:rFonts w:ascii="Times New Roman" w:eastAsiaTheme="minorHAnsi" w:hAnsi="Times New Roman"/>
          <w:szCs w:val="24"/>
          <w:lang w:eastAsia="en-US"/>
        </w:rPr>
        <w:t xml:space="preserve"> - for the time being at least.</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To round-off my findings, I decided I would count the amount of times the Olympic</w:t>
      </w:r>
      <w:r w:rsidR="00FC74D2">
        <w:rPr>
          <w:rFonts w:ascii="Times New Roman" w:eastAsiaTheme="minorHAnsi" w:hAnsi="Times New Roman"/>
          <w:szCs w:val="24"/>
          <w:lang w:eastAsia="en-US"/>
        </w:rPr>
        <w:t xml:space="preserve"> Games was mentioned in both </w:t>
      </w:r>
      <w:r w:rsidRPr="0063257E">
        <w:rPr>
          <w:rFonts w:ascii="Times New Roman" w:eastAsiaTheme="minorHAnsi" w:hAnsi="Times New Roman"/>
          <w:szCs w:val="24"/>
          <w:lang w:eastAsia="en-US"/>
        </w:rPr>
        <w:t>samples</w:t>
      </w:r>
      <w:r w:rsidR="00FC74D2">
        <w:rPr>
          <w:rFonts w:ascii="Times New Roman" w:eastAsiaTheme="minorHAnsi" w:hAnsi="Times New Roman"/>
          <w:szCs w:val="24"/>
          <w:lang w:eastAsia="en-US"/>
        </w:rPr>
        <w:t xml:space="preserve"> – 2012 and 2013</w:t>
      </w:r>
      <w:r w:rsidRPr="0063257E">
        <w:rPr>
          <w:rFonts w:ascii="Times New Roman" w:eastAsiaTheme="minorHAnsi" w:hAnsi="Times New Roman"/>
          <w:szCs w:val="24"/>
          <w:lang w:eastAsia="en-US"/>
        </w:rPr>
        <w:t xml:space="preserve">. This includes articles on Olympic events, athletes and general Olympic news stories such as money, security, etc. The results were </w:t>
      </w:r>
      <w:r w:rsidRPr="0063257E">
        <w:rPr>
          <w:rFonts w:ascii="Times New Roman" w:eastAsiaTheme="minorHAnsi" w:hAnsi="Times New Roman"/>
          <w:szCs w:val="24"/>
          <w:lang w:eastAsia="en-US"/>
        </w:rPr>
        <w:lastRenderedPageBreak/>
        <w:t xml:space="preserve">interesting in a sense that they were almost identical </w:t>
      </w:r>
      <w:r w:rsidR="00FC74D2">
        <w:rPr>
          <w:rFonts w:ascii="Times New Roman" w:eastAsiaTheme="minorHAnsi" w:hAnsi="Times New Roman"/>
          <w:szCs w:val="24"/>
          <w:lang w:eastAsia="en-US"/>
        </w:rPr>
        <w:t>in my time frame of conducting the research</w:t>
      </w:r>
      <w:r w:rsidRPr="0063257E">
        <w:rPr>
          <w:rFonts w:ascii="Times New Roman" w:eastAsiaTheme="minorHAnsi" w:hAnsi="Times New Roman"/>
          <w:szCs w:val="24"/>
          <w:lang w:eastAsia="en-US"/>
        </w:rPr>
        <w:t>– 395 articles before the Games, compared to 400 after. This suggests to me that although the coverage of The Olympic Games looks to have remained constant on the face of it, the portrayal of athletes has certainly altered. Whether it’s the change of section in a newspaper, the words used to describe the athletes, or even the number of times an event is covered, the</w:t>
      </w:r>
      <w:r w:rsidR="00FC74D2">
        <w:rPr>
          <w:rFonts w:ascii="Times New Roman" w:eastAsiaTheme="minorHAnsi" w:hAnsi="Times New Roman"/>
          <w:szCs w:val="24"/>
          <w:lang w:eastAsia="en-US"/>
        </w:rPr>
        <w:t>se</w:t>
      </w:r>
      <w:r w:rsidRPr="0063257E">
        <w:rPr>
          <w:rFonts w:ascii="Times New Roman" w:eastAsiaTheme="minorHAnsi" w:hAnsi="Times New Roman"/>
          <w:szCs w:val="24"/>
          <w:lang w:eastAsia="en-US"/>
        </w:rPr>
        <w:t xml:space="preserve"> findings show that London 2012 has certainly had an effect on the overall portrayal of British athletes in the British press.</w:t>
      </w:r>
    </w:p>
    <w:p w:rsidR="0063257E" w:rsidRPr="0063257E" w:rsidRDefault="0063257E"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310230" w:rsidP="0063257E">
      <w:pPr>
        <w:spacing w:after="200" w:line="480" w:lineRule="auto"/>
        <w:jc w:val="both"/>
        <w:rPr>
          <w:rFonts w:ascii="Times New Roman" w:eastAsiaTheme="minorHAnsi" w:hAnsi="Times New Roman"/>
          <w:b/>
          <w:szCs w:val="24"/>
          <w:u w:val="single"/>
          <w:lang w:eastAsia="en-US"/>
        </w:rPr>
      </w:pPr>
    </w:p>
    <w:p w:rsidR="00310230" w:rsidRDefault="0063257E" w:rsidP="0063257E">
      <w:pPr>
        <w:spacing w:after="200" w:line="480" w:lineRule="auto"/>
        <w:jc w:val="both"/>
        <w:rPr>
          <w:rFonts w:ascii="Times New Roman" w:eastAsiaTheme="minorHAnsi" w:hAnsi="Times New Roman"/>
          <w:b/>
          <w:sz w:val="28"/>
          <w:szCs w:val="28"/>
          <w:u w:val="single"/>
          <w:lang w:eastAsia="en-US"/>
        </w:rPr>
      </w:pPr>
      <w:r w:rsidRPr="0063257E">
        <w:rPr>
          <w:rFonts w:ascii="Times New Roman" w:eastAsiaTheme="minorHAnsi" w:hAnsi="Times New Roman"/>
          <w:b/>
          <w:sz w:val="28"/>
          <w:szCs w:val="28"/>
          <w:u w:val="single"/>
          <w:lang w:eastAsia="en-US"/>
        </w:rPr>
        <w:lastRenderedPageBreak/>
        <w:t>C</w:t>
      </w:r>
      <w:r w:rsidR="00310230">
        <w:rPr>
          <w:rFonts w:ascii="Times New Roman" w:eastAsiaTheme="minorHAnsi" w:hAnsi="Times New Roman"/>
          <w:b/>
          <w:sz w:val="28"/>
          <w:szCs w:val="28"/>
          <w:u w:val="single"/>
          <w:lang w:eastAsia="en-US"/>
        </w:rPr>
        <w:t>hapter 4</w:t>
      </w:r>
    </w:p>
    <w:p w:rsidR="0063257E" w:rsidRPr="0063257E" w:rsidRDefault="00310230" w:rsidP="0063257E">
      <w:pPr>
        <w:spacing w:after="200" w:line="480" w:lineRule="auto"/>
        <w:jc w:val="both"/>
        <w:rPr>
          <w:rFonts w:ascii="Times New Roman" w:eastAsiaTheme="minorHAnsi" w:hAnsi="Times New Roman"/>
          <w:b/>
          <w:sz w:val="28"/>
          <w:szCs w:val="28"/>
          <w:u w:val="single"/>
          <w:lang w:eastAsia="en-US"/>
        </w:rPr>
      </w:pPr>
      <w:r>
        <w:rPr>
          <w:rFonts w:ascii="Times New Roman" w:eastAsiaTheme="minorHAnsi" w:hAnsi="Times New Roman"/>
          <w:b/>
          <w:sz w:val="28"/>
          <w:szCs w:val="28"/>
          <w:u w:val="single"/>
          <w:lang w:eastAsia="en-US"/>
        </w:rPr>
        <w:t>C</w:t>
      </w:r>
      <w:r w:rsidR="0063257E" w:rsidRPr="0063257E">
        <w:rPr>
          <w:rFonts w:ascii="Times New Roman" w:eastAsiaTheme="minorHAnsi" w:hAnsi="Times New Roman"/>
          <w:b/>
          <w:sz w:val="28"/>
          <w:szCs w:val="28"/>
          <w:u w:val="single"/>
          <w:lang w:eastAsia="en-US"/>
        </w:rPr>
        <w:t>onclusion</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This dissertation has explored the effect that London 2012 has had on the portrayal of British athletes in British newspapers, whilst at the same time answering certain questions with regard to bias and identity. I set out to determine to what extent the portrayal of British athletes and sporting events had changed across two samples from before and after the Olympic Games, finding that bias from a nationality viewpoint, to an extent, was in fact present in the press. My research helped dispel any suggestions that gender has an impact on the portrayal of athletes, with articles referring to male and female competitors almost identical – which helped to add to existing academic research on similar topics on past Olympic Games.</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One of the more interesting findings to take away from my study is the effect an athlete can have on a particular sport, such as Mo Farah and Jessica Ennis for example, who helped to put their respective events in the spotlight both before and after the Olympics. My findings also showed that the mood of the British press shifted slightly from an arguably dejected tone coming into the Games, which changed into a far more positive outlook after a very successful Olympics in Britain.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The results of my findings </w:t>
      </w:r>
      <w:r w:rsidR="00FC74D2">
        <w:rPr>
          <w:rFonts w:ascii="Times New Roman" w:eastAsiaTheme="minorHAnsi" w:hAnsi="Times New Roman"/>
          <w:szCs w:val="24"/>
          <w:lang w:eastAsia="en-US"/>
        </w:rPr>
        <w:t xml:space="preserve">also </w:t>
      </w:r>
      <w:r w:rsidRPr="0063257E">
        <w:rPr>
          <w:rFonts w:ascii="Times New Roman" w:eastAsiaTheme="minorHAnsi" w:hAnsi="Times New Roman"/>
          <w:szCs w:val="24"/>
          <w:lang w:eastAsia="en-US"/>
        </w:rPr>
        <w:t xml:space="preserve">suggest that although newspapers “have the power to maximize both men’s and women’s athletic participation, athletic abilities and athletic achievements” (Higgs </w:t>
      </w:r>
      <w:r w:rsidRPr="0063257E">
        <w:rPr>
          <w:rFonts w:ascii="Times New Roman" w:eastAsiaTheme="minorHAnsi" w:hAnsi="Times New Roman"/>
          <w:i/>
          <w:szCs w:val="24"/>
          <w:lang w:eastAsia="en-US"/>
        </w:rPr>
        <w:t xml:space="preserve">et al </w:t>
      </w:r>
      <w:r w:rsidRPr="0063257E">
        <w:rPr>
          <w:rFonts w:ascii="Times New Roman" w:eastAsiaTheme="minorHAnsi" w:hAnsi="Times New Roman"/>
          <w:szCs w:val="24"/>
          <w:lang w:eastAsia="en-US"/>
        </w:rPr>
        <w:t>1997:</w:t>
      </w:r>
      <w:r w:rsidR="00FC74D2">
        <w:rPr>
          <w:rFonts w:ascii="Times New Roman" w:eastAsiaTheme="minorHAnsi" w:hAnsi="Times New Roman"/>
          <w:szCs w:val="24"/>
          <w:lang w:eastAsia="en-US"/>
        </w:rPr>
        <w:t xml:space="preserve"> </w:t>
      </w:r>
      <w:r w:rsidRPr="0063257E">
        <w:rPr>
          <w:rFonts w:ascii="Times New Roman" w:eastAsiaTheme="minorHAnsi" w:hAnsi="Times New Roman"/>
          <w:szCs w:val="24"/>
          <w:lang w:eastAsia="en-US"/>
        </w:rPr>
        <w:t xml:space="preserve">12), they don’t necessarily use athletes of a certain gender to help generate sales through both the use of article mentions and use of photographs. Both male and female athletes are treated equally with the athletic abilities </w:t>
      </w:r>
      <w:r w:rsidR="00FC74D2">
        <w:rPr>
          <w:rFonts w:ascii="Times New Roman" w:eastAsiaTheme="minorHAnsi" w:hAnsi="Times New Roman"/>
          <w:szCs w:val="24"/>
          <w:lang w:eastAsia="en-US"/>
        </w:rPr>
        <w:t>of both genders portrayed the same.</w:t>
      </w:r>
      <w:r w:rsidRPr="0063257E">
        <w:rPr>
          <w:rFonts w:ascii="Times New Roman" w:eastAsiaTheme="minorHAnsi" w:hAnsi="Times New Roman"/>
          <w:szCs w:val="24"/>
          <w:lang w:eastAsia="en-US"/>
        </w:rPr>
        <w:t xml:space="preserve">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lastRenderedPageBreak/>
        <w:t>Interestingly, large parts of my literature review provided mixed conclusions in terms of to what extent gender bias was present in the media when it came to representation of athletes. By conducting a thorough piece of research across a five week time-frame – which would help to balance out any issu</w:t>
      </w:r>
      <w:r w:rsidR="00FC74D2">
        <w:rPr>
          <w:rFonts w:ascii="Times New Roman" w:eastAsiaTheme="minorHAnsi" w:hAnsi="Times New Roman"/>
          <w:szCs w:val="24"/>
          <w:lang w:eastAsia="en-US"/>
        </w:rPr>
        <w:t>es and erase any ‘contamination’</w:t>
      </w:r>
      <w:r w:rsidRPr="0063257E">
        <w:rPr>
          <w:rFonts w:ascii="Times New Roman" w:eastAsiaTheme="minorHAnsi" w:hAnsi="Times New Roman"/>
          <w:szCs w:val="24"/>
          <w:lang w:eastAsia="en-US"/>
        </w:rPr>
        <w:t xml:space="preserve"> – I have provided my own answer to this question: Bias was not present in British newspapers when looking at the 2012 Oly</w:t>
      </w:r>
      <w:r w:rsidR="00FC74D2">
        <w:rPr>
          <w:rFonts w:ascii="Times New Roman" w:eastAsiaTheme="minorHAnsi" w:hAnsi="Times New Roman"/>
          <w:szCs w:val="24"/>
          <w:lang w:eastAsia="en-US"/>
        </w:rPr>
        <w:t>mpic Games,</w:t>
      </w:r>
      <w:r w:rsidRPr="0063257E">
        <w:rPr>
          <w:rFonts w:ascii="Times New Roman" w:eastAsiaTheme="minorHAnsi" w:hAnsi="Times New Roman"/>
          <w:szCs w:val="24"/>
          <w:lang w:eastAsia="en-US"/>
        </w:rPr>
        <w:t xml:space="preserve"> which I believe is also a fair reflection of society as a whole, not just newspapers.</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Though I believe this method of research was the best available to me to reach my findings, I could have perhaps conducted further research into textual analysis prior to conducting</w:t>
      </w:r>
      <w:r w:rsidR="00FC74D2">
        <w:rPr>
          <w:rFonts w:ascii="Times New Roman" w:eastAsiaTheme="minorHAnsi" w:hAnsi="Times New Roman"/>
          <w:szCs w:val="24"/>
          <w:lang w:eastAsia="en-US"/>
        </w:rPr>
        <w:t xml:space="preserve"> the full-scale</w:t>
      </w:r>
      <w:r w:rsidRPr="0063257E">
        <w:rPr>
          <w:rFonts w:ascii="Times New Roman" w:eastAsiaTheme="minorHAnsi" w:hAnsi="Times New Roman"/>
          <w:szCs w:val="24"/>
          <w:lang w:eastAsia="en-US"/>
        </w:rPr>
        <w:t xml:space="preserve"> research. A lot of focus was put on the cont</w:t>
      </w:r>
      <w:r w:rsidR="00FC74D2">
        <w:rPr>
          <w:rFonts w:ascii="Times New Roman" w:eastAsiaTheme="minorHAnsi" w:hAnsi="Times New Roman"/>
          <w:szCs w:val="24"/>
          <w:lang w:eastAsia="en-US"/>
        </w:rPr>
        <w:t>ent analysis</w:t>
      </w:r>
      <w:r w:rsidRPr="0063257E">
        <w:rPr>
          <w:rFonts w:ascii="Times New Roman" w:eastAsiaTheme="minorHAnsi" w:hAnsi="Times New Roman"/>
          <w:szCs w:val="24"/>
          <w:lang w:eastAsia="en-US"/>
        </w:rPr>
        <w:t xml:space="preserve">, though textual analysis – which helps to break down certain words and phrases used in texts – has </w:t>
      </w:r>
      <w:r w:rsidR="00FC74D2">
        <w:rPr>
          <w:rFonts w:ascii="Times New Roman" w:eastAsiaTheme="minorHAnsi" w:hAnsi="Times New Roman"/>
          <w:szCs w:val="24"/>
          <w:lang w:eastAsia="en-US"/>
        </w:rPr>
        <w:t>also played a big role in helping me answer the question I set out at the start</w:t>
      </w:r>
      <w:r w:rsidRPr="0063257E">
        <w:rPr>
          <w:rFonts w:ascii="Times New Roman" w:eastAsiaTheme="minorHAnsi" w:hAnsi="Times New Roman"/>
          <w:szCs w:val="24"/>
          <w:lang w:eastAsia="en-US"/>
        </w:rPr>
        <w:t xml:space="preserve">.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Looking at these findings from a wider perspective, it is not uncommon for newspapers to use past events to provoke a true ‘us’ and ‘them’ feel. By using Argentina to provoke powerful images of team spirit through the use of a smart lexis, this group identity is then formed </w:t>
      </w:r>
      <w:r w:rsidR="00FC74D2">
        <w:rPr>
          <w:rFonts w:ascii="Times New Roman" w:eastAsiaTheme="minorHAnsi" w:hAnsi="Times New Roman"/>
          <w:szCs w:val="24"/>
          <w:lang w:eastAsia="en-US"/>
        </w:rPr>
        <w:t xml:space="preserve">to help </w:t>
      </w:r>
      <w:r w:rsidRPr="0063257E">
        <w:rPr>
          <w:rFonts w:ascii="Times New Roman" w:eastAsiaTheme="minorHAnsi" w:hAnsi="Times New Roman"/>
          <w:szCs w:val="24"/>
          <w:lang w:eastAsia="en-US"/>
        </w:rPr>
        <w:t>fill newspapers with articles on, in this case, Olympic sports stories. This fits into research conducted by Bishop and Jaworski who found that the British press use three main strategies to create a national spirit, which includes “separation, conflict and typification” (2002: 267). To link this back into my own research, the separation is predominantly created through the rhetoric of the ‘us’ and ‘them</w:t>
      </w:r>
      <w:r w:rsidR="00FC74D2">
        <w:rPr>
          <w:rFonts w:ascii="Times New Roman" w:eastAsiaTheme="minorHAnsi" w:hAnsi="Times New Roman"/>
          <w:szCs w:val="24"/>
          <w:lang w:eastAsia="en-US"/>
        </w:rPr>
        <w:t>’</w:t>
      </w:r>
      <w:r w:rsidRPr="0063257E">
        <w:rPr>
          <w:rFonts w:ascii="Times New Roman" w:eastAsiaTheme="minorHAnsi" w:hAnsi="Times New Roman"/>
          <w:szCs w:val="24"/>
          <w:lang w:eastAsia="en-US"/>
        </w:rPr>
        <w:t>, while the conflict and typification is largely the use of words used in British newspapers.</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 xml:space="preserve">In terms of future work on a similar topic, following on from this study I believe it would be interesting to look at if the portrayal of athletes </w:t>
      </w:r>
      <w:r w:rsidR="00FC74D2">
        <w:rPr>
          <w:rFonts w:ascii="Times New Roman" w:eastAsiaTheme="minorHAnsi" w:hAnsi="Times New Roman"/>
          <w:szCs w:val="24"/>
          <w:lang w:eastAsia="en-US"/>
        </w:rPr>
        <w:t>has shifted further 12 months on</w:t>
      </w:r>
      <w:r w:rsidRPr="0063257E">
        <w:rPr>
          <w:rFonts w:ascii="Times New Roman" w:eastAsiaTheme="minorHAnsi" w:hAnsi="Times New Roman"/>
          <w:szCs w:val="24"/>
          <w:lang w:eastAsia="en-US"/>
        </w:rPr>
        <w:t xml:space="preserve"> from the 2013 sample, and again in 2014. The more samples collected the better in terms of </w:t>
      </w:r>
      <w:r w:rsidRPr="0063257E">
        <w:rPr>
          <w:rFonts w:ascii="Times New Roman" w:eastAsiaTheme="minorHAnsi" w:hAnsi="Times New Roman"/>
          <w:szCs w:val="24"/>
          <w:lang w:eastAsia="en-US"/>
        </w:rPr>
        <w:lastRenderedPageBreak/>
        <w:t>comparisons that can be made – will athletes such as Mo Farah and Jessica Ennis still be in the public spotlight</w:t>
      </w:r>
      <w:r w:rsidR="00FC74D2">
        <w:rPr>
          <w:rFonts w:ascii="Times New Roman" w:eastAsiaTheme="minorHAnsi" w:hAnsi="Times New Roman"/>
          <w:szCs w:val="24"/>
          <w:lang w:eastAsia="en-US"/>
        </w:rPr>
        <w:t>,</w:t>
      </w:r>
      <w:r w:rsidRPr="0063257E">
        <w:rPr>
          <w:rFonts w:ascii="Times New Roman" w:eastAsiaTheme="minorHAnsi" w:hAnsi="Times New Roman"/>
          <w:szCs w:val="24"/>
          <w:lang w:eastAsia="en-US"/>
        </w:rPr>
        <w:t xml:space="preserve"> for example? It was also make for a good research study to look at the theme of tradition and identity as its own separate topic of research altogether. My own research provided me with some interesting findings in this area, so a more in-depth look at how this homogeneous construction is built would again provide some fascinating results. </w:t>
      </w:r>
    </w:p>
    <w:p w:rsidR="0063257E" w:rsidRPr="0063257E" w:rsidRDefault="0063257E" w:rsidP="0063257E">
      <w:pPr>
        <w:spacing w:after="200" w:line="480" w:lineRule="auto"/>
        <w:jc w:val="both"/>
        <w:rPr>
          <w:rFonts w:ascii="Times New Roman" w:eastAsiaTheme="minorHAnsi" w:hAnsi="Times New Roman"/>
          <w:szCs w:val="24"/>
          <w:lang w:eastAsia="en-US"/>
        </w:rPr>
      </w:pPr>
      <w:r w:rsidRPr="0063257E">
        <w:rPr>
          <w:rFonts w:ascii="Times New Roman" w:eastAsiaTheme="minorHAnsi" w:hAnsi="Times New Roman"/>
          <w:szCs w:val="24"/>
          <w:lang w:eastAsia="en-US"/>
        </w:rPr>
        <w:t>In all, my research has helped add to exi</w:t>
      </w:r>
      <w:r w:rsidR="00FC74D2">
        <w:rPr>
          <w:rFonts w:ascii="Times New Roman" w:eastAsiaTheme="minorHAnsi" w:hAnsi="Times New Roman"/>
          <w:szCs w:val="24"/>
          <w:lang w:eastAsia="en-US"/>
        </w:rPr>
        <w:t>sting research on similar topics regarding</w:t>
      </w:r>
      <w:r w:rsidRPr="0063257E">
        <w:rPr>
          <w:rFonts w:ascii="Times New Roman" w:eastAsiaTheme="minorHAnsi" w:hAnsi="Times New Roman"/>
          <w:szCs w:val="24"/>
          <w:lang w:eastAsia="en-US"/>
        </w:rPr>
        <w:t xml:space="preserve"> previous Olympic Games, as well as updating certain findings on areas of research which had concluded differing outcomes. By conducting this research I have built-up a better understanding of how it is the British press works in terms of adapting to the news agenda and using key sporting figures to help fill pages. The shift between the sports section and general news, as well as the change of mood overall through the use of words, shows just how the portrayal of sports a</w:t>
      </w:r>
      <w:r w:rsidR="00FC74D2">
        <w:rPr>
          <w:rFonts w:ascii="Times New Roman" w:eastAsiaTheme="minorHAnsi" w:hAnsi="Times New Roman"/>
          <w:szCs w:val="24"/>
          <w:lang w:eastAsia="en-US"/>
        </w:rPr>
        <w:t>thletes has changed –</w:t>
      </w:r>
      <w:r w:rsidRPr="0063257E">
        <w:rPr>
          <w:rFonts w:ascii="Times New Roman" w:eastAsiaTheme="minorHAnsi" w:hAnsi="Times New Roman"/>
          <w:szCs w:val="24"/>
          <w:lang w:eastAsia="en-US"/>
        </w:rPr>
        <w:t xml:space="preserve"> </w:t>
      </w:r>
      <w:r w:rsidR="00FC74D2">
        <w:rPr>
          <w:rFonts w:ascii="Times New Roman" w:eastAsiaTheme="minorHAnsi" w:hAnsi="Times New Roman"/>
          <w:szCs w:val="24"/>
          <w:lang w:eastAsia="en-US"/>
        </w:rPr>
        <w:t>this is all down</w:t>
      </w:r>
      <w:r w:rsidRPr="0063257E">
        <w:rPr>
          <w:rFonts w:ascii="Times New Roman" w:eastAsiaTheme="minorHAnsi" w:hAnsi="Times New Roman"/>
          <w:szCs w:val="24"/>
          <w:lang w:eastAsia="en-US"/>
        </w:rPr>
        <w:t xml:space="preserve"> to the 2012 Olympic Games.</w:t>
      </w:r>
    </w:p>
    <w:p w:rsidR="0063257E" w:rsidRDefault="0063257E" w:rsidP="00AB4C1D">
      <w:pPr>
        <w:spacing w:line="480" w:lineRule="auto"/>
        <w:jc w:val="both"/>
        <w:rPr>
          <w:rFonts w:ascii="Times New Roman" w:hAnsi="Times New Roman"/>
          <w:color w:val="000000" w:themeColor="text1"/>
          <w:szCs w:val="24"/>
        </w:rPr>
      </w:pPr>
    </w:p>
    <w:p w:rsidR="00F47D52" w:rsidRDefault="00F47D52" w:rsidP="00AB4C1D">
      <w:pPr>
        <w:spacing w:line="480" w:lineRule="auto"/>
        <w:jc w:val="both"/>
        <w:rPr>
          <w:rFonts w:ascii="Times New Roman" w:hAnsi="Times New Roman"/>
          <w:color w:val="000000" w:themeColor="text1"/>
          <w:szCs w:val="24"/>
        </w:rPr>
      </w:pPr>
    </w:p>
    <w:p w:rsidR="00F47D52" w:rsidRDefault="00F47D52" w:rsidP="00AB4C1D">
      <w:pPr>
        <w:spacing w:line="480" w:lineRule="auto"/>
        <w:jc w:val="both"/>
        <w:rPr>
          <w:rFonts w:ascii="Times New Roman" w:hAnsi="Times New Roman"/>
          <w:color w:val="000000" w:themeColor="text1"/>
          <w:szCs w:val="24"/>
        </w:rPr>
      </w:pPr>
    </w:p>
    <w:p w:rsidR="00F47D52" w:rsidRDefault="00F47D52" w:rsidP="00AB4C1D">
      <w:pPr>
        <w:spacing w:line="480" w:lineRule="auto"/>
        <w:jc w:val="both"/>
        <w:rPr>
          <w:rFonts w:ascii="Times New Roman" w:hAnsi="Times New Roman"/>
          <w:color w:val="000000" w:themeColor="text1"/>
          <w:szCs w:val="24"/>
        </w:rPr>
      </w:pPr>
    </w:p>
    <w:p w:rsidR="00F47D52" w:rsidRDefault="00F47D52" w:rsidP="00AB4C1D">
      <w:pPr>
        <w:spacing w:line="480" w:lineRule="auto"/>
        <w:jc w:val="both"/>
        <w:rPr>
          <w:rFonts w:ascii="Times New Roman" w:hAnsi="Times New Roman"/>
          <w:color w:val="000000" w:themeColor="text1"/>
          <w:szCs w:val="24"/>
        </w:rPr>
      </w:pPr>
    </w:p>
    <w:p w:rsidR="00090882" w:rsidRDefault="00090882" w:rsidP="00AB4C1D">
      <w:pPr>
        <w:spacing w:line="480" w:lineRule="auto"/>
        <w:jc w:val="both"/>
        <w:rPr>
          <w:rFonts w:ascii="Times New Roman" w:hAnsi="Times New Roman"/>
          <w:b/>
          <w:color w:val="000000" w:themeColor="text1"/>
          <w:sz w:val="28"/>
          <w:szCs w:val="28"/>
          <w:u w:val="single"/>
        </w:rPr>
      </w:pPr>
    </w:p>
    <w:p w:rsidR="00090882" w:rsidRDefault="00090882" w:rsidP="00AB4C1D">
      <w:pPr>
        <w:spacing w:line="480" w:lineRule="auto"/>
        <w:jc w:val="both"/>
        <w:rPr>
          <w:rFonts w:ascii="Times New Roman" w:hAnsi="Times New Roman"/>
          <w:b/>
          <w:color w:val="000000" w:themeColor="text1"/>
          <w:sz w:val="28"/>
          <w:szCs w:val="28"/>
          <w:u w:val="single"/>
        </w:rPr>
      </w:pPr>
    </w:p>
    <w:p w:rsidR="00090882" w:rsidRDefault="00090882" w:rsidP="00AB4C1D">
      <w:pPr>
        <w:spacing w:line="480" w:lineRule="auto"/>
        <w:jc w:val="both"/>
        <w:rPr>
          <w:rFonts w:ascii="Times New Roman" w:hAnsi="Times New Roman"/>
          <w:b/>
          <w:color w:val="000000" w:themeColor="text1"/>
          <w:sz w:val="28"/>
          <w:szCs w:val="28"/>
          <w:u w:val="single"/>
        </w:rPr>
      </w:pPr>
    </w:p>
    <w:p w:rsidR="00090882" w:rsidRDefault="00090882" w:rsidP="00AB4C1D">
      <w:pPr>
        <w:spacing w:line="480" w:lineRule="auto"/>
        <w:jc w:val="both"/>
        <w:rPr>
          <w:rFonts w:ascii="Times New Roman" w:hAnsi="Times New Roman"/>
          <w:b/>
          <w:color w:val="000000" w:themeColor="text1"/>
          <w:sz w:val="28"/>
          <w:szCs w:val="28"/>
          <w:u w:val="single"/>
        </w:rPr>
      </w:pPr>
    </w:p>
    <w:p w:rsidR="00090882" w:rsidRDefault="00090882" w:rsidP="00AB4C1D">
      <w:pPr>
        <w:spacing w:line="480" w:lineRule="auto"/>
        <w:jc w:val="both"/>
        <w:rPr>
          <w:rFonts w:ascii="Times New Roman" w:hAnsi="Times New Roman"/>
          <w:b/>
          <w:color w:val="000000" w:themeColor="text1"/>
          <w:sz w:val="28"/>
          <w:szCs w:val="28"/>
          <w:u w:val="single"/>
        </w:rPr>
      </w:pPr>
    </w:p>
    <w:p w:rsidR="00090882" w:rsidRDefault="00090882" w:rsidP="00AB4C1D">
      <w:pPr>
        <w:spacing w:line="480" w:lineRule="auto"/>
        <w:jc w:val="both"/>
        <w:rPr>
          <w:rFonts w:ascii="Times New Roman" w:hAnsi="Times New Roman"/>
          <w:b/>
          <w:color w:val="000000" w:themeColor="text1"/>
          <w:sz w:val="28"/>
          <w:szCs w:val="28"/>
          <w:u w:val="single"/>
        </w:rPr>
      </w:pPr>
    </w:p>
    <w:p w:rsidR="00F47D52" w:rsidRDefault="000824D9" w:rsidP="00AB4C1D">
      <w:pPr>
        <w:spacing w:line="480" w:lineRule="auto"/>
        <w:jc w:val="both"/>
        <w:rPr>
          <w:rFonts w:ascii="Times New Roman" w:hAnsi="Times New Roman"/>
          <w:b/>
          <w:color w:val="000000" w:themeColor="text1"/>
          <w:sz w:val="28"/>
          <w:szCs w:val="28"/>
          <w:u w:val="single"/>
        </w:rPr>
      </w:pPr>
      <w:r>
        <w:rPr>
          <w:rFonts w:ascii="Times New Roman" w:hAnsi="Times New Roman"/>
          <w:b/>
          <w:color w:val="000000" w:themeColor="text1"/>
          <w:sz w:val="28"/>
          <w:szCs w:val="28"/>
          <w:u w:val="single"/>
        </w:rPr>
        <w:lastRenderedPageBreak/>
        <w:t>C</w:t>
      </w:r>
      <w:r w:rsidR="00BB008C">
        <w:rPr>
          <w:rFonts w:ascii="Times New Roman" w:hAnsi="Times New Roman"/>
          <w:b/>
          <w:color w:val="000000" w:themeColor="text1"/>
          <w:sz w:val="28"/>
          <w:szCs w:val="28"/>
          <w:u w:val="single"/>
        </w:rPr>
        <w:t>ha</w:t>
      </w:r>
      <w:r w:rsidR="00F47D52">
        <w:rPr>
          <w:rFonts w:ascii="Times New Roman" w:hAnsi="Times New Roman"/>
          <w:b/>
          <w:color w:val="000000" w:themeColor="text1"/>
          <w:sz w:val="28"/>
          <w:szCs w:val="28"/>
          <w:u w:val="single"/>
        </w:rPr>
        <w:t xml:space="preserve">pter </w:t>
      </w:r>
      <w:r w:rsidR="00310230">
        <w:rPr>
          <w:rFonts w:ascii="Times New Roman" w:hAnsi="Times New Roman"/>
          <w:b/>
          <w:color w:val="000000" w:themeColor="text1"/>
          <w:sz w:val="28"/>
          <w:szCs w:val="28"/>
          <w:u w:val="single"/>
        </w:rPr>
        <w:t>5</w:t>
      </w:r>
    </w:p>
    <w:p w:rsidR="003969B7" w:rsidRDefault="003969B7" w:rsidP="00310230">
      <w:pPr>
        <w:spacing w:line="480" w:lineRule="auto"/>
        <w:jc w:val="both"/>
        <w:rPr>
          <w:rFonts w:ascii="Times New Roman" w:hAnsi="Times New Roman"/>
          <w:b/>
          <w:sz w:val="28"/>
          <w:szCs w:val="28"/>
          <w:u w:val="single"/>
        </w:rPr>
      </w:pPr>
      <w:r>
        <w:rPr>
          <w:rFonts w:ascii="Times New Roman" w:hAnsi="Times New Roman"/>
          <w:b/>
          <w:sz w:val="28"/>
          <w:szCs w:val="28"/>
          <w:u w:val="single"/>
        </w:rPr>
        <w:t xml:space="preserve">Appendices </w:t>
      </w:r>
    </w:p>
    <w:p w:rsidR="003969B7" w:rsidRPr="003969B7" w:rsidRDefault="003969B7" w:rsidP="003969B7">
      <w:pPr>
        <w:spacing w:after="200" w:line="480"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t>Appendix A – Event coverage in the British press:</w:t>
      </w:r>
    </w:p>
    <w:tbl>
      <w:tblPr>
        <w:tblStyle w:val="TableGrid"/>
        <w:tblW w:w="0" w:type="auto"/>
        <w:tblLook w:val="04A0"/>
      </w:tblPr>
      <w:tblGrid>
        <w:gridCol w:w="3080"/>
        <w:gridCol w:w="3081"/>
        <w:gridCol w:w="3081"/>
      </w:tblGrid>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4"/>
                <w:szCs w:val="24"/>
                <w:lang w:eastAsia="en-US"/>
              </w:rPr>
            </w:pPr>
            <w:r w:rsidRPr="003969B7">
              <w:rPr>
                <w:rFonts w:ascii="Times New Roman" w:eastAsiaTheme="minorHAnsi" w:hAnsi="Times New Roman"/>
                <w:b/>
                <w:sz w:val="24"/>
                <w:szCs w:val="24"/>
                <w:lang w:eastAsia="en-US"/>
              </w:rPr>
              <w:t>Event</w:t>
            </w:r>
          </w:p>
        </w:tc>
        <w:tc>
          <w:tcPr>
            <w:tcW w:w="3081"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4"/>
                <w:szCs w:val="24"/>
                <w:lang w:eastAsia="en-US"/>
              </w:rPr>
            </w:pPr>
            <w:r w:rsidRPr="003969B7">
              <w:rPr>
                <w:rFonts w:ascii="Times New Roman" w:eastAsiaTheme="minorHAnsi" w:hAnsi="Times New Roman"/>
                <w:b/>
                <w:sz w:val="24"/>
                <w:szCs w:val="24"/>
                <w:lang w:eastAsia="en-US"/>
              </w:rPr>
              <w:t>2012 sample</w:t>
            </w:r>
          </w:p>
        </w:tc>
        <w:tc>
          <w:tcPr>
            <w:tcW w:w="3081"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4"/>
                <w:szCs w:val="24"/>
                <w:lang w:eastAsia="en-US"/>
              </w:rPr>
            </w:pPr>
            <w:r w:rsidRPr="003969B7">
              <w:rPr>
                <w:rFonts w:ascii="Times New Roman" w:eastAsiaTheme="minorHAnsi" w:hAnsi="Times New Roman"/>
                <w:b/>
                <w:sz w:val="24"/>
                <w:szCs w:val="24"/>
                <w:lang w:eastAsia="en-US"/>
              </w:rPr>
              <w:t>2013 sample</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Football</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22</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Swimming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56</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Cycling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69</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54</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Gymnastics</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Basketball</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Judo</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800m</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8</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400m relay</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Hockey</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Rowing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Triathlon</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6</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Table Tennis</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400m</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8</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1,500m</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Badminton</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5,000m</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16</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10,000m</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14</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Heptathlon</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13</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Pole Vault</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14</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15</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Diving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39</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High Jump</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11</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 xml:space="preserve">Tennis </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Marathon</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8</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110m hurdles</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BMX Cycling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Taekwondo</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Archery</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Sailing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6</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6</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200m</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Pentathlon</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9</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Hammer Throw</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100m</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19</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11</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lastRenderedPageBreak/>
              <w:t>Volleyball</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Equestrian</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 xml:space="preserve">Shooting </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Weightlifting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Discuss</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Canoeing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Triple Jump</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Long Jump</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Boxing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8</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400m</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15</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400m Hurdles</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Handball</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Decathlon</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Fencing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Wrestling</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r>
      <w:tr w:rsidR="003969B7" w:rsidRPr="003969B7" w:rsidTr="002D14F1">
        <w:tc>
          <w:tcPr>
            <w:tcW w:w="3080" w:type="dxa"/>
            <w:shd w:val="clear" w:color="auto" w:fill="D9D9D9" w:themeFill="background1" w:themeFillShade="D9"/>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Dressage</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081" w:type="dxa"/>
          </w:tcPr>
          <w:p w:rsidR="003969B7" w:rsidRPr="003969B7" w:rsidRDefault="003969B7" w:rsidP="003969B7">
            <w:pPr>
              <w:spacing w:line="36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bl>
    <w:p w:rsidR="003969B7" w:rsidRPr="003969B7" w:rsidRDefault="003969B7" w:rsidP="003969B7">
      <w:pPr>
        <w:spacing w:after="200" w:line="480" w:lineRule="auto"/>
        <w:rPr>
          <w:rFonts w:ascii="Times New Roman" w:eastAsiaTheme="minorHAnsi" w:hAnsi="Times New Roman"/>
          <w:szCs w:val="24"/>
          <w:lang w:eastAsia="en-US"/>
        </w:rPr>
      </w:pPr>
    </w:p>
    <w:p w:rsidR="003969B7" w:rsidRPr="003969B7" w:rsidRDefault="003969B7" w:rsidP="003969B7">
      <w:pPr>
        <w:spacing w:after="200" w:line="480"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t xml:space="preserve">Appendix B – Athlete coverage in the British press: </w:t>
      </w:r>
    </w:p>
    <w:tbl>
      <w:tblPr>
        <w:tblStyle w:val="TableGrid"/>
        <w:tblW w:w="9322" w:type="dxa"/>
        <w:tblLook w:val="04A0"/>
      </w:tblPr>
      <w:tblGrid>
        <w:gridCol w:w="3085"/>
        <w:gridCol w:w="3119"/>
        <w:gridCol w:w="3118"/>
      </w:tblGrid>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4"/>
                <w:szCs w:val="24"/>
                <w:lang w:eastAsia="en-US"/>
              </w:rPr>
            </w:pPr>
            <w:r w:rsidRPr="003969B7">
              <w:rPr>
                <w:rFonts w:ascii="Times New Roman" w:eastAsiaTheme="minorHAnsi" w:hAnsi="Times New Roman"/>
                <w:b/>
                <w:sz w:val="24"/>
                <w:szCs w:val="24"/>
                <w:lang w:eastAsia="en-US"/>
              </w:rPr>
              <w:t>Athlete</w:t>
            </w:r>
          </w:p>
        </w:tc>
        <w:tc>
          <w:tcPr>
            <w:tcW w:w="3119"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4"/>
                <w:szCs w:val="24"/>
                <w:lang w:eastAsia="en-US"/>
              </w:rPr>
            </w:pPr>
            <w:r w:rsidRPr="003969B7">
              <w:rPr>
                <w:rFonts w:ascii="Times New Roman" w:eastAsiaTheme="minorHAnsi" w:hAnsi="Times New Roman"/>
                <w:b/>
                <w:sz w:val="24"/>
                <w:szCs w:val="24"/>
                <w:lang w:eastAsia="en-US"/>
              </w:rPr>
              <w:t>2012 sample</w:t>
            </w:r>
          </w:p>
        </w:tc>
        <w:tc>
          <w:tcPr>
            <w:tcW w:w="3118"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4"/>
                <w:szCs w:val="24"/>
                <w:lang w:eastAsia="en-US"/>
              </w:rPr>
            </w:pPr>
            <w:r w:rsidRPr="003969B7">
              <w:rPr>
                <w:rFonts w:ascii="Times New Roman" w:eastAsiaTheme="minorHAnsi" w:hAnsi="Times New Roman"/>
                <w:b/>
                <w:sz w:val="24"/>
                <w:szCs w:val="24"/>
                <w:lang w:eastAsia="en-US"/>
              </w:rPr>
              <w:t>2013 sample</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Chris Hoy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Mark Cavendish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14</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Bradley Wiggins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13</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 xml:space="preserve">Chris Froome </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 xml:space="preserve">Geraint Thomas </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15</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8</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Mo Farah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37</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Jessica Ennis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28</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Dwain Chambers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Rebecca Adlington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17</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13</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Laura Trott</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14</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23</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Victoria Pendleton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18</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Tom Daley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36</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Pete Waterfield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17</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lastRenderedPageBreak/>
              <w:t>Robbie Grabbarz</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17</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Holly Bleasdale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16</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Andy Murray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6</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Imogen Bankier</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Alistair Brownlee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Jonathan Brownlee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Zara Phillips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Jason Kenny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14</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16</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 xml:space="preserve">Adam Matthews </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Luol Deng</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Marilyn Okoro</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Faye Hope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Chris Bartley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Helen Jenkins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Hannah England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Kate Walsh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 xml:space="preserve">Shanaze Reade </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Chris Adcock</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Sarah Stevenson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Keri-Anne Payne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Ben Ainslie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Sophie Hitchon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Naomi Falkard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Tina Cook</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Zoe Smith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Hannah Mills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Saskia Clarke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Joanna Rowsell</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Jess Varnish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8</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lastRenderedPageBreak/>
              <w:t>Danni King</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Chris Tomlinson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Martyn Rooney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Richard Kruse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Amy Smith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James Goddard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Fran Halsall</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Dai Greene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Nicola Wilson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Hannah Starling</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Tina Fletcher</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Ellen Gandy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9</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Robert Pavoni</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Gregg Rutherford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Georgia Davies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Aimee Willmott</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Michael Jamieson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Andrew Willis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Ed Clancy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Stephen Burke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6</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Andrew Selby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Fred Evans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Jemma Lowe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Perri Shakes-Drayton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8</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Yamile Aldama</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Shara Proctor</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Monique Gladding</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Tonia Couch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Sarah Barrow</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lastRenderedPageBreak/>
              <w:t>Chris Mears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Christine Ohuruogu</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Alex Gregory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Pete Reed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Andy Triggs-Hodge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Tom James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Matt Langridge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Jack Laugher</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Kate Haywood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Kelly Smith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Brett Morse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Hannah Miley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6</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 xml:space="preserve">Laura Belchtosheimer </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Ieuan Lloyd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7</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Gemma Spofforth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Jo Jackson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4</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Nathan French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Jade Jones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Liam Tancock</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6</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Tom Cleverley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Liam Pitchford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Phillip Hindes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Beth Tweddle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Louis Smith</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3</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Katherine Grainger</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Nicola Adams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5</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Francesca Jones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Peter Wilson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Nicole Cooke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lastRenderedPageBreak/>
              <w:t>Vicky Thornley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Helen Glover</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Alan Campbell</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Jack Butland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Richard Chambers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Luke Campbell</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8</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Aaron Ramsey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Sarah Thomas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Anthony Joshua</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David Price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Jack Cork</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Laura Robson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Anthony Agogo</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2</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Jo Leedham</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Hannah McLeod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Charlotte Dujardin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Alex Partridge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Nick Dempsey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Lizzie Armistead</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Jo Pavey</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Gareth Evans</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Natasha Purdue</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William Fox-Pitt</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Craig Benson</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r w:rsidR="003969B7" w:rsidRPr="003969B7" w:rsidTr="002D14F1">
        <w:tc>
          <w:tcPr>
            <w:tcW w:w="3085" w:type="dxa"/>
            <w:shd w:val="clear" w:color="auto" w:fill="D9D9D9" w:themeFill="background1" w:themeFillShade="D9"/>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Phillips Idowu</w:t>
            </w:r>
          </w:p>
        </w:tc>
        <w:tc>
          <w:tcPr>
            <w:tcW w:w="3119"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0</w:t>
            </w:r>
          </w:p>
        </w:tc>
        <w:tc>
          <w:tcPr>
            <w:tcW w:w="3118" w:type="dxa"/>
          </w:tcPr>
          <w:p w:rsidR="003969B7" w:rsidRPr="003969B7" w:rsidRDefault="003969B7" w:rsidP="003969B7">
            <w:pPr>
              <w:spacing w:line="480" w:lineRule="auto"/>
              <w:rPr>
                <w:rFonts w:ascii="Times New Roman" w:eastAsiaTheme="minorHAnsi" w:hAnsi="Times New Roman"/>
                <w:b/>
                <w:sz w:val="20"/>
                <w:lang w:eastAsia="en-US"/>
              </w:rPr>
            </w:pPr>
            <w:r w:rsidRPr="003969B7">
              <w:rPr>
                <w:rFonts w:ascii="Times New Roman" w:eastAsiaTheme="minorHAnsi" w:hAnsi="Times New Roman"/>
                <w:b/>
                <w:sz w:val="20"/>
                <w:lang w:eastAsia="en-US"/>
              </w:rPr>
              <w:t>1</w:t>
            </w:r>
          </w:p>
        </w:tc>
      </w:tr>
    </w:tbl>
    <w:p w:rsidR="003969B7" w:rsidRPr="003969B7" w:rsidRDefault="003969B7" w:rsidP="003969B7">
      <w:pPr>
        <w:spacing w:after="200" w:line="480" w:lineRule="auto"/>
        <w:rPr>
          <w:rFonts w:ascii="Times New Roman" w:eastAsiaTheme="minorHAnsi" w:hAnsi="Times New Roman"/>
          <w:szCs w:val="24"/>
          <w:lang w:eastAsia="en-US"/>
        </w:rPr>
      </w:pPr>
    </w:p>
    <w:p w:rsidR="003969B7" w:rsidRPr="003969B7" w:rsidRDefault="003969B7" w:rsidP="003969B7">
      <w:pPr>
        <w:spacing w:after="200" w:line="480" w:lineRule="auto"/>
        <w:rPr>
          <w:rFonts w:ascii="Times New Roman" w:eastAsiaTheme="minorHAnsi" w:hAnsi="Times New Roman"/>
          <w:szCs w:val="24"/>
          <w:lang w:eastAsia="en-US"/>
        </w:rPr>
      </w:pPr>
      <w:r w:rsidRPr="003969B7">
        <w:rPr>
          <w:rFonts w:ascii="Times New Roman" w:eastAsiaTheme="minorHAnsi" w:hAnsi="Times New Roman"/>
          <w:b/>
          <w:szCs w:val="24"/>
          <w:lang w:eastAsia="en-US"/>
        </w:rPr>
        <w:lastRenderedPageBreak/>
        <w:t>Appendix C:</w:t>
      </w:r>
      <w:r w:rsidRPr="003969B7">
        <w:rPr>
          <w:rFonts w:ascii="Times New Roman" w:eastAsiaTheme="minorHAnsi" w:hAnsi="Times New Roman"/>
          <w:noProof/>
          <w:szCs w:val="24"/>
        </w:rPr>
        <w:drawing>
          <wp:inline distT="0" distB="0" distL="0" distR="0">
            <wp:extent cx="5686425" cy="3200400"/>
            <wp:effectExtent l="19050" t="0" r="9525"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3969B7">
        <w:rPr>
          <w:rFonts w:ascii="Times New Roman" w:eastAsiaTheme="minorHAnsi" w:hAnsi="Times New Roman"/>
          <w:szCs w:val="24"/>
          <w:lang w:eastAsia="en-US"/>
        </w:rPr>
        <w:t xml:space="preserve"> </w:t>
      </w:r>
    </w:p>
    <w:p w:rsidR="00C6139B" w:rsidRDefault="00C6139B" w:rsidP="003969B7">
      <w:pPr>
        <w:spacing w:after="200" w:line="480" w:lineRule="auto"/>
        <w:rPr>
          <w:rFonts w:ascii="Times New Roman" w:eastAsiaTheme="minorHAnsi" w:hAnsi="Times New Roman"/>
          <w:b/>
          <w:szCs w:val="24"/>
          <w:lang w:eastAsia="en-US"/>
        </w:rPr>
      </w:pPr>
    </w:p>
    <w:p w:rsidR="00C6139B" w:rsidRDefault="00C6139B" w:rsidP="003969B7">
      <w:pPr>
        <w:spacing w:after="200" w:line="480" w:lineRule="auto"/>
        <w:rPr>
          <w:rFonts w:ascii="Times New Roman" w:eastAsiaTheme="minorHAnsi" w:hAnsi="Times New Roman"/>
          <w:b/>
          <w:szCs w:val="24"/>
          <w:lang w:eastAsia="en-US"/>
        </w:rPr>
      </w:pPr>
    </w:p>
    <w:p w:rsidR="003969B7" w:rsidRPr="003969B7" w:rsidRDefault="003969B7" w:rsidP="003969B7">
      <w:pPr>
        <w:spacing w:after="200" w:line="480" w:lineRule="auto"/>
        <w:rPr>
          <w:rFonts w:ascii="Arial" w:eastAsiaTheme="minorHAnsi" w:hAnsi="Arial" w:cs="Arial"/>
          <w:b/>
          <w:bCs/>
          <w:color w:val="FF0000"/>
          <w:sz w:val="18"/>
          <w:szCs w:val="18"/>
          <w:shd w:val="clear" w:color="auto" w:fill="FEEEBD"/>
          <w:lang w:eastAsia="en-US"/>
        </w:rPr>
      </w:pPr>
      <w:r w:rsidRPr="003969B7">
        <w:rPr>
          <w:rFonts w:ascii="Times New Roman" w:eastAsiaTheme="minorHAnsi" w:hAnsi="Times New Roman"/>
          <w:b/>
          <w:szCs w:val="24"/>
          <w:lang w:eastAsia="en-US"/>
        </w:rPr>
        <w:t>Appendix D:</w:t>
      </w:r>
      <w:r w:rsidRPr="003969B7">
        <w:rPr>
          <w:rFonts w:ascii="Arial" w:eastAsiaTheme="minorHAnsi" w:hAnsi="Arial" w:cs="Arial"/>
          <w:b/>
          <w:bCs/>
          <w:noProof/>
          <w:color w:val="FF0000"/>
          <w:sz w:val="18"/>
          <w:szCs w:val="18"/>
          <w:shd w:val="clear" w:color="auto" w:fill="FEEEBD"/>
        </w:rPr>
        <w:drawing>
          <wp:inline distT="0" distB="0" distL="0" distR="0">
            <wp:extent cx="5486400" cy="3200400"/>
            <wp:effectExtent l="19050" t="0" r="1905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69B7" w:rsidRPr="003969B7" w:rsidRDefault="003969B7" w:rsidP="003969B7">
      <w:pPr>
        <w:spacing w:after="200" w:line="276" w:lineRule="auto"/>
        <w:rPr>
          <w:rFonts w:ascii="Arial" w:eastAsiaTheme="minorHAnsi" w:hAnsi="Arial" w:cs="Arial"/>
          <w:sz w:val="18"/>
          <w:szCs w:val="18"/>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lastRenderedPageBreak/>
        <w:t>Appendix E:</w:t>
      </w:r>
      <w:r w:rsidRPr="003969B7">
        <w:rPr>
          <w:rFonts w:ascii="Times New Roman" w:eastAsiaTheme="minorHAnsi" w:hAnsi="Times New Roman"/>
          <w:b/>
          <w:noProof/>
          <w:szCs w:val="24"/>
        </w:rPr>
        <w:drawing>
          <wp:inline distT="0" distB="0" distL="0" distR="0">
            <wp:extent cx="5486400" cy="320040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t>Appendix F:</w:t>
      </w:r>
      <w:r w:rsidR="005C4C89">
        <w:rPr>
          <w:rFonts w:ascii="Times New Roman" w:eastAsiaTheme="minorHAnsi" w:hAnsi="Times New Roman"/>
          <w:b/>
          <w:szCs w:val="24"/>
          <w:lang w:eastAsia="en-US"/>
        </w:rPr>
        <w:t xml:space="preserve"> </w:t>
      </w: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noProof/>
          <w:szCs w:val="24"/>
        </w:rPr>
        <w:drawing>
          <wp:inline distT="0" distB="0" distL="0" distR="0">
            <wp:extent cx="5486400" cy="3200400"/>
            <wp:effectExtent l="19050" t="0" r="19050" b="0"/>
            <wp:docPr id="1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lastRenderedPageBreak/>
        <w:t>Appendix G:</w:t>
      </w:r>
      <w:r w:rsidRPr="003969B7">
        <w:rPr>
          <w:rFonts w:ascii="Times New Roman" w:eastAsiaTheme="minorHAnsi" w:hAnsi="Times New Roman"/>
          <w:b/>
          <w:noProof/>
          <w:szCs w:val="24"/>
        </w:rPr>
        <w:drawing>
          <wp:inline distT="0" distB="0" distL="0" distR="0">
            <wp:extent cx="5486400" cy="3200400"/>
            <wp:effectExtent l="19050" t="0" r="19050" b="0"/>
            <wp:docPr id="1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4C89" w:rsidRDefault="005C4C89"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t xml:space="preserve">Appendix H: </w:t>
      </w:r>
      <w:r w:rsidRPr="003969B7">
        <w:rPr>
          <w:rFonts w:ascii="Times New Roman" w:eastAsiaTheme="minorHAnsi" w:hAnsi="Times New Roman"/>
          <w:b/>
          <w:noProof/>
          <w:szCs w:val="24"/>
        </w:rPr>
        <w:drawing>
          <wp:inline distT="0" distB="0" distL="0" distR="0">
            <wp:extent cx="5486400" cy="3200400"/>
            <wp:effectExtent l="19050" t="0" r="19050"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lastRenderedPageBreak/>
        <w:t xml:space="preserve">Appendix I: </w:t>
      </w:r>
      <w:r w:rsidRPr="003969B7">
        <w:rPr>
          <w:rFonts w:ascii="Times New Roman" w:eastAsiaTheme="minorHAnsi" w:hAnsi="Times New Roman"/>
          <w:b/>
          <w:noProof/>
          <w:szCs w:val="24"/>
        </w:rPr>
        <w:drawing>
          <wp:inline distT="0" distB="0" distL="0" distR="0">
            <wp:extent cx="5486400" cy="3200400"/>
            <wp:effectExtent l="19050" t="0" r="1905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C4C89" w:rsidRDefault="005C4C89"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t xml:space="preserve">Appendix J: </w:t>
      </w: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noProof/>
          <w:szCs w:val="24"/>
        </w:rPr>
        <w:drawing>
          <wp:inline distT="0" distB="0" distL="0" distR="0">
            <wp:extent cx="5486400" cy="3200400"/>
            <wp:effectExtent l="19050" t="0" r="1905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lastRenderedPageBreak/>
        <w:t>Appendix K – Key words and phrases:</w:t>
      </w:r>
    </w:p>
    <w:tbl>
      <w:tblPr>
        <w:tblStyle w:val="TableGrid"/>
        <w:tblW w:w="0" w:type="auto"/>
        <w:tblLook w:val="04A0"/>
      </w:tblPr>
      <w:tblGrid>
        <w:gridCol w:w="4621"/>
        <w:gridCol w:w="4621"/>
      </w:tblGrid>
      <w:tr w:rsidR="003969B7" w:rsidRPr="003969B7" w:rsidTr="002D14F1">
        <w:tc>
          <w:tcPr>
            <w:tcW w:w="4621" w:type="dxa"/>
          </w:tcPr>
          <w:p w:rsidR="003969B7" w:rsidRPr="003969B7" w:rsidRDefault="003969B7" w:rsidP="003969B7">
            <w:pPr>
              <w:tabs>
                <w:tab w:val="left" w:pos="2115"/>
              </w:tabs>
              <w:jc w:val="center"/>
              <w:rPr>
                <w:rFonts w:ascii="Times New Roman" w:eastAsiaTheme="minorHAnsi" w:hAnsi="Times New Roman"/>
                <w:b/>
                <w:sz w:val="24"/>
                <w:szCs w:val="24"/>
                <w:lang w:eastAsia="en-US"/>
              </w:rPr>
            </w:pPr>
            <w:r w:rsidRPr="003969B7">
              <w:rPr>
                <w:rFonts w:ascii="Times New Roman" w:eastAsiaTheme="minorHAnsi" w:hAnsi="Times New Roman"/>
                <w:b/>
                <w:sz w:val="24"/>
                <w:szCs w:val="24"/>
                <w:lang w:eastAsia="en-US"/>
              </w:rPr>
              <w:t>Word/ phrase</w:t>
            </w:r>
          </w:p>
        </w:tc>
        <w:tc>
          <w:tcPr>
            <w:tcW w:w="4621" w:type="dxa"/>
          </w:tcPr>
          <w:p w:rsidR="003969B7" w:rsidRPr="003969B7" w:rsidRDefault="003969B7" w:rsidP="003969B7">
            <w:pPr>
              <w:tabs>
                <w:tab w:val="left" w:pos="2115"/>
              </w:tabs>
              <w:jc w:val="center"/>
              <w:rPr>
                <w:rFonts w:ascii="Times New Roman" w:eastAsiaTheme="minorHAnsi" w:hAnsi="Times New Roman"/>
                <w:b/>
                <w:sz w:val="24"/>
                <w:szCs w:val="24"/>
                <w:lang w:eastAsia="en-US"/>
              </w:rPr>
            </w:pPr>
            <w:r w:rsidRPr="003969B7">
              <w:rPr>
                <w:rFonts w:ascii="Times New Roman" w:eastAsiaTheme="minorHAnsi" w:hAnsi="Times New Roman"/>
                <w:b/>
                <w:sz w:val="24"/>
                <w:szCs w:val="24"/>
                <w:lang w:eastAsia="en-US"/>
              </w:rPr>
              <w:t>Reference</w:t>
            </w:r>
          </w:p>
          <w:p w:rsidR="003969B7" w:rsidRPr="003969B7" w:rsidRDefault="003969B7" w:rsidP="003969B7">
            <w:pPr>
              <w:tabs>
                <w:tab w:val="left" w:pos="2115"/>
              </w:tabs>
              <w:jc w:val="center"/>
              <w:rPr>
                <w:rFonts w:ascii="Times New Roman" w:eastAsiaTheme="minorHAnsi" w:hAnsi="Times New Roman"/>
                <w:b/>
                <w:sz w:val="24"/>
                <w:szCs w:val="24"/>
                <w:lang w:eastAsia="en-US"/>
              </w:rPr>
            </w:pP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“courageous”, “brave”</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Daily Telegraph, </w:t>
            </w:r>
            <w:r w:rsidR="005C4C89">
              <w:rPr>
                <w:rFonts w:ascii="Times New Roman" w:eastAsiaTheme="minorHAnsi" w:hAnsi="Times New Roman"/>
                <w:sz w:val="24"/>
                <w:szCs w:val="24"/>
                <w:lang w:eastAsia="en-US"/>
              </w:rPr>
              <w:t xml:space="preserve">2 March 2013: </w:t>
            </w:r>
            <w:r w:rsidRPr="003969B7">
              <w:rPr>
                <w:rFonts w:ascii="Times New Roman" w:eastAsiaTheme="minorHAnsi" w:hAnsi="Times New Roman"/>
                <w:sz w:val="24"/>
                <w:szCs w:val="24"/>
                <w:lang w:eastAsia="en-US"/>
              </w:rPr>
              <w:t>70</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“inspiration”, “legend”</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The Sun</w:t>
            </w:r>
            <w:r w:rsidR="005C4C89">
              <w:rPr>
                <w:rFonts w:ascii="Times New Roman" w:eastAsiaTheme="minorHAnsi" w:hAnsi="Times New Roman"/>
                <w:sz w:val="24"/>
                <w:szCs w:val="24"/>
                <w:lang w:eastAsia="en-US"/>
              </w:rPr>
              <w:t xml:space="preserve">, 1 March 2013: </w:t>
            </w:r>
            <w:r w:rsidRPr="003969B7">
              <w:rPr>
                <w:rFonts w:ascii="Times New Roman" w:eastAsiaTheme="minorHAnsi" w:hAnsi="Times New Roman"/>
                <w:sz w:val="24"/>
                <w:szCs w:val="24"/>
                <w:lang w:eastAsia="en-US"/>
              </w:rPr>
              <w:t>38-39</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“battling”</w:t>
            </w:r>
          </w:p>
        </w:tc>
        <w:tc>
          <w:tcPr>
            <w:tcW w:w="4621" w:type="dxa"/>
          </w:tcPr>
          <w:p w:rsidR="003969B7" w:rsidRPr="003969B7" w:rsidRDefault="003969B7" w:rsidP="005C4C89">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The Sun, </w:t>
            </w:r>
            <w:r w:rsidRPr="003969B7">
              <w:rPr>
                <w:rFonts w:ascii="Times New Roman" w:eastAsiaTheme="minorHAnsi" w:hAnsi="Times New Roman"/>
                <w:sz w:val="24"/>
                <w:szCs w:val="24"/>
                <w:lang w:eastAsia="en-US"/>
              </w:rPr>
              <w:t>5 March 2012</w:t>
            </w:r>
            <w:r w:rsidR="005C4C89">
              <w:rPr>
                <w:rFonts w:ascii="Times New Roman" w:eastAsiaTheme="minorHAnsi" w:hAnsi="Times New Roman"/>
                <w:sz w:val="24"/>
                <w:szCs w:val="24"/>
                <w:lang w:eastAsia="en-US"/>
              </w:rPr>
              <w:t xml:space="preserve">: </w:t>
            </w:r>
            <w:r w:rsidRPr="003969B7">
              <w:rPr>
                <w:rFonts w:ascii="Times New Roman" w:eastAsiaTheme="minorHAnsi" w:hAnsi="Times New Roman"/>
                <w:sz w:val="24"/>
                <w:szCs w:val="24"/>
                <w:lang w:eastAsia="en-US"/>
              </w:rPr>
              <w:t>48</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“proud”</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Daily Mail, </w:t>
            </w:r>
            <w:r w:rsidR="005C4C89">
              <w:rPr>
                <w:rFonts w:ascii="Times New Roman" w:eastAsiaTheme="minorHAnsi" w:hAnsi="Times New Roman"/>
                <w:sz w:val="24"/>
                <w:szCs w:val="24"/>
                <w:lang w:eastAsia="en-US"/>
              </w:rPr>
              <w:t xml:space="preserve">3 March 2013: </w:t>
            </w:r>
            <w:r w:rsidRPr="003969B7">
              <w:rPr>
                <w:rFonts w:ascii="Times New Roman" w:eastAsiaTheme="minorHAnsi" w:hAnsi="Times New Roman"/>
                <w:sz w:val="24"/>
                <w:szCs w:val="24"/>
                <w:lang w:eastAsia="en-US"/>
              </w:rPr>
              <w:t>24</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“dreams hanging in the balance”</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Sunday Telegraph, </w:t>
            </w:r>
            <w:r w:rsidR="005C4C89">
              <w:rPr>
                <w:rFonts w:ascii="Times New Roman" w:eastAsiaTheme="minorHAnsi" w:hAnsi="Times New Roman"/>
                <w:sz w:val="24"/>
                <w:szCs w:val="24"/>
                <w:lang w:eastAsia="en-US"/>
              </w:rPr>
              <w:t xml:space="preserve">4 March 2012: </w:t>
            </w:r>
            <w:r w:rsidRPr="003969B7">
              <w:rPr>
                <w:rFonts w:ascii="Times New Roman" w:eastAsiaTheme="minorHAnsi" w:hAnsi="Times New Roman"/>
                <w:sz w:val="24"/>
                <w:szCs w:val="24"/>
                <w:lang w:eastAsia="en-US"/>
              </w:rPr>
              <w:t>74</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“under-par”, “frustration”, “let down”</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The Guardian, </w:t>
            </w:r>
            <w:r w:rsidR="005C4C89">
              <w:rPr>
                <w:rFonts w:ascii="Times New Roman" w:eastAsiaTheme="minorHAnsi" w:hAnsi="Times New Roman"/>
                <w:sz w:val="24"/>
                <w:szCs w:val="24"/>
                <w:lang w:eastAsia="en-US"/>
              </w:rPr>
              <w:t xml:space="preserve">26 February 2012: </w:t>
            </w:r>
            <w:r w:rsidRPr="003969B7">
              <w:rPr>
                <w:rFonts w:ascii="Times New Roman" w:eastAsiaTheme="minorHAnsi" w:hAnsi="Times New Roman"/>
                <w:sz w:val="24"/>
                <w:szCs w:val="24"/>
                <w:lang w:eastAsia="en-US"/>
              </w:rPr>
              <w:t>72</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“dejection”, “disappointment”</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South Wales Echo, </w:t>
            </w:r>
            <w:r w:rsidR="005C4C89">
              <w:rPr>
                <w:rFonts w:ascii="Times New Roman" w:eastAsiaTheme="minorHAnsi" w:hAnsi="Times New Roman"/>
                <w:sz w:val="24"/>
                <w:szCs w:val="24"/>
                <w:lang w:eastAsia="en-US"/>
              </w:rPr>
              <w:t xml:space="preserve">5 March 2012: </w:t>
            </w:r>
            <w:r w:rsidRPr="003969B7">
              <w:rPr>
                <w:rFonts w:ascii="Times New Roman" w:eastAsiaTheme="minorHAnsi" w:hAnsi="Times New Roman"/>
                <w:sz w:val="24"/>
                <w:szCs w:val="24"/>
                <w:lang w:eastAsia="en-US"/>
              </w:rPr>
              <w:t>51</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“sacrifice”, “hard working”</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The Guardian, </w:t>
            </w:r>
            <w:r w:rsidR="005C4C89">
              <w:rPr>
                <w:rFonts w:ascii="Times New Roman" w:eastAsiaTheme="minorHAnsi" w:hAnsi="Times New Roman"/>
                <w:sz w:val="24"/>
                <w:szCs w:val="24"/>
                <w:lang w:eastAsia="en-US"/>
              </w:rPr>
              <w:t xml:space="preserve">6 March 2012: </w:t>
            </w:r>
            <w:r w:rsidRPr="003969B7">
              <w:rPr>
                <w:rFonts w:ascii="Times New Roman" w:eastAsiaTheme="minorHAnsi" w:hAnsi="Times New Roman"/>
                <w:sz w:val="24"/>
                <w:szCs w:val="24"/>
                <w:lang w:eastAsia="en-US"/>
              </w:rPr>
              <w:t>72</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“upbeat”</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The Sun</w:t>
            </w:r>
            <w:r w:rsidR="005C4C89">
              <w:rPr>
                <w:rFonts w:ascii="Times New Roman" w:eastAsiaTheme="minorHAnsi" w:hAnsi="Times New Roman"/>
                <w:sz w:val="24"/>
                <w:szCs w:val="24"/>
                <w:lang w:eastAsia="en-US"/>
              </w:rPr>
              <w:t xml:space="preserve">, 2 March 2012: </w:t>
            </w:r>
            <w:r w:rsidRPr="003969B7">
              <w:rPr>
                <w:rFonts w:ascii="Times New Roman" w:eastAsiaTheme="minorHAnsi" w:hAnsi="Times New Roman"/>
                <w:sz w:val="24"/>
                <w:szCs w:val="24"/>
                <w:lang w:eastAsia="en-US"/>
              </w:rPr>
              <w:t>73</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“prospect”</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The Observer, </w:t>
            </w:r>
            <w:r w:rsidR="005C4C89">
              <w:rPr>
                <w:rFonts w:ascii="Times New Roman" w:eastAsiaTheme="minorHAnsi" w:hAnsi="Times New Roman"/>
                <w:sz w:val="24"/>
                <w:szCs w:val="24"/>
                <w:lang w:eastAsia="en-US"/>
              </w:rPr>
              <w:t xml:space="preserve">4 March 2012: </w:t>
            </w:r>
            <w:r w:rsidRPr="003969B7">
              <w:rPr>
                <w:rFonts w:ascii="Times New Roman" w:eastAsiaTheme="minorHAnsi" w:hAnsi="Times New Roman"/>
                <w:sz w:val="24"/>
                <w:szCs w:val="24"/>
                <w:lang w:eastAsia="en-US"/>
              </w:rPr>
              <w:t>73</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“success”, “star”, “hero”</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The Guardian, </w:t>
            </w:r>
            <w:r w:rsidR="005C4C89">
              <w:rPr>
                <w:rFonts w:ascii="Times New Roman" w:eastAsiaTheme="minorHAnsi" w:hAnsi="Times New Roman"/>
                <w:sz w:val="24"/>
                <w:szCs w:val="24"/>
                <w:lang w:eastAsia="en-US"/>
              </w:rPr>
              <w:t xml:space="preserve">6 February 2013: </w:t>
            </w:r>
            <w:r w:rsidRPr="003969B7">
              <w:rPr>
                <w:rFonts w:ascii="Times New Roman" w:eastAsiaTheme="minorHAnsi" w:hAnsi="Times New Roman"/>
                <w:sz w:val="24"/>
                <w:szCs w:val="24"/>
                <w:lang w:eastAsia="en-US"/>
              </w:rPr>
              <w:t>71</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“champ”, “glory”, “relief”, “joy”</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Sun on Sunday, </w:t>
            </w:r>
            <w:r w:rsidR="005C4C89">
              <w:rPr>
                <w:rFonts w:ascii="Times New Roman" w:eastAsiaTheme="minorHAnsi" w:hAnsi="Times New Roman"/>
                <w:sz w:val="24"/>
                <w:szCs w:val="24"/>
                <w:lang w:eastAsia="en-US"/>
              </w:rPr>
              <w:t xml:space="preserve">17 February: </w:t>
            </w:r>
            <w:r w:rsidRPr="003969B7">
              <w:rPr>
                <w:rFonts w:ascii="Times New Roman" w:eastAsiaTheme="minorHAnsi" w:hAnsi="Times New Roman"/>
                <w:sz w:val="24"/>
                <w:szCs w:val="24"/>
                <w:lang w:eastAsia="en-US"/>
              </w:rPr>
              <w:t>65</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“superstar”, “triumph”</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Daily Telegraph, </w:t>
            </w:r>
            <w:r w:rsidR="005C4C89">
              <w:rPr>
                <w:rFonts w:ascii="Times New Roman" w:eastAsiaTheme="minorHAnsi" w:hAnsi="Times New Roman"/>
                <w:sz w:val="24"/>
                <w:szCs w:val="24"/>
                <w:lang w:eastAsia="en-US"/>
              </w:rPr>
              <w:t xml:space="preserve">27 February 2013: </w:t>
            </w:r>
            <w:r w:rsidRPr="003969B7">
              <w:rPr>
                <w:rFonts w:ascii="Times New Roman" w:eastAsiaTheme="minorHAnsi" w:hAnsi="Times New Roman"/>
                <w:sz w:val="24"/>
                <w:szCs w:val="24"/>
                <w:lang w:eastAsia="en-US"/>
              </w:rPr>
              <w:t>71</w:t>
            </w:r>
          </w:p>
        </w:tc>
      </w:tr>
      <w:tr w:rsidR="003969B7" w:rsidRPr="003969B7" w:rsidTr="002D14F1">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sz w:val="24"/>
                <w:szCs w:val="24"/>
                <w:lang w:eastAsia="en-US"/>
              </w:rPr>
              <w:t>“heartbreak”, “tears”</w:t>
            </w:r>
          </w:p>
        </w:tc>
        <w:tc>
          <w:tcPr>
            <w:tcW w:w="4621" w:type="dxa"/>
          </w:tcPr>
          <w:p w:rsidR="003969B7" w:rsidRPr="003969B7" w:rsidRDefault="003969B7" w:rsidP="003969B7">
            <w:pPr>
              <w:tabs>
                <w:tab w:val="left" w:pos="2115"/>
              </w:tabs>
              <w:spacing w:line="480" w:lineRule="auto"/>
              <w:jc w:val="center"/>
              <w:rPr>
                <w:rFonts w:ascii="Times New Roman" w:eastAsiaTheme="minorHAnsi" w:hAnsi="Times New Roman"/>
                <w:sz w:val="24"/>
                <w:szCs w:val="24"/>
                <w:lang w:eastAsia="en-US"/>
              </w:rPr>
            </w:pPr>
            <w:r w:rsidRPr="003969B7">
              <w:rPr>
                <w:rFonts w:ascii="Times New Roman" w:eastAsiaTheme="minorHAnsi" w:hAnsi="Times New Roman"/>
                <w:i/>
                <w:sz w:val="24"/>
                <w:szCs w:val="24"/>
                <w:lang w:eastAsia="en-US"/>
              </w:rPr>
              <w:t xml:space="preserve">Daily Telegraph, </w:t>
            </w:r>
            <w:r w:rsidR="005C4C89">
              <w:rPr>
                <w:rFonts w:ascii="Times New Roman" w:eastAsiaTheme="minorHAnsi" w:hAnsi="Times New Roman"/>
                <w:sz w:val="24"/>
                <w:szCs w:val="24"/>
                <w:lang w:eastAsia="en-US"/>
              </w:rPr>
              <w:t xml:space="preserve">6 March 2012: </w:t>
            </w:r>
            <w:r w:rsidRPr="003969B7">
              <w:rPr>
                <w:rFonts w:ascii="Times New Roman" w:eastAsiaTheme="minorHAnsi" w:hAnsi="Times New Roman"/>
                <w:sz w:val="24"/>
                <w:szCs w:val="24"/>
                <w:lang w:eastAsia="en-US"/>
              </w:rPr>
              <w:t>69</w:t>
            </w:r>
          </w:p>
        </w:tc>
      </w:tr>
    </w:tbl>
    <w:p w:rsidR="00592103" w:rsidRDefault="00592103" w:rsidP="003969B7">
      <w:pPr>
        <w:tabs>
          <w:tab w:val="left" w:pos="2115"/>
        </w:tabs>
        <w:spacing w:after="200" w:line="276" w:lineRule="auto"/>
        <w:rPr>
          <w:rFonts w:ascii="Times New Roman" w:eastAsiaTheme="minorHAnsi" w:hAnsi="Times New Roman"/>
          <w:i/>
          <w:szCs w:val="24"/>
          <w:lang w:eastAsia="en-US"/>
        </w:rPr>
      </w:pPr>
    </w:p>
    <w:p w:rsidR="003969B7" w:rsidRPr="00592103" w:rsidRDefault="00592103" w:rsidP="003969B7">
      <w:pPr>
        <w:tabs>
          <w:tab w:val="left" w:pos="2115"/>
        </w:tabs>
        <w:spacing w:after="200" w:line="276" w:lineRule="auto"/>
        <w:rPr>
          <w:rFonts w:ascii="Times New Roman" w:eastAsiaTheme="minorHAnsi" w:hAnsi="Times New Roman"/>
          <w:i/>
          <w:szCs w:val="24"/>
          <w:lang w:eastAsia="en-US"/>
        </w:rPr>
      </w:pPr>
      <w:r w:rsidRPr="00592103">
        <w:rPr>
          <w:rFonts w:ascii="Times New Roman" w:eastAsiaTheme="minorHAnsi" w:hAnsi="Times New Roman"/>
          <w:i/>
          <w:szCs w:val="24"/>
          <w:lang w:eastAsia="en-US"/>
        </w:rPr>
        <w:t>(Full reference</w:t>
      </w:r>
      <w:r>
        <w:rPr>
          <w:rFonts w:ascii="Times New Roman" w:eastAsiaTheme="minorHAnsi" w:hAnsi="Times New Roman"/>
          <w:i/>
          <w:szCs w:val="24"/>
          <w:lang w:eastAsia="en-US"/>
        </w:rPr>
        <w:t>s</w:t>
      </w:r>
      <w:r w:rsidRPr="00592103">
        <w:rPr>
          <w:rFonts w:ascii="Times New Roman" w:eastAsiaTheme="minorHAnsi" w:hAnsi="Times New Roman"/>
          <w:i/>
          <w:szCs w:val="24"/>
          <w:lang w:eastAsia="en-US"/>
        </w:rPr>
        <w:t xml:space="preserve"> available in bibliography section)</w:t>
      </w: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lastRenderedPageBreak/>
        <w:t xml:space="preserve">Appendix L: </w:t>
      </w:r>
      <w:r w:rsidRPr="003969B7">
        <w:rPr>
          <w:rFonts w:ascii="Times New Roman" w:eastAsiaTheme="minorHAnsi" w:hAnsi="Times New Roman"/>
          <w:b/>
          <w:noProof/>
          <w:szCs w:val="24"/>
        </w:rPr>
        <w:drawing>
          <wp:inline distT="0" distB="0" distL="0" distR="0">
            <wp:extent cx="5486400" cy="3200400"/>
            <wp:effectExtent l="19050" t="0" r="19050" b="0"/>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C6139B" w:rsidRDefault="00C6139B" w:rsidP="003969B7">
      <w:pPr>
        <w:tabs>
          <w:tab w:val="left" w:pos="2115"/>
        </w:tabs>
        <w:spacing w:after="200" w:line="276" w:lineRule="auto"/>
        <w:rPr>
          <w:rFonts w:ascii="Times New Roman" w:eastAsiaTheme="minorHAnsi" w:hAnsi="Times New Roman"/>
          <w:b/>
          <w:szCs w:val="24"/>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t>Appendix M:</w:t>
      </w:r>
      <w:r w:rsidRPr="003969B7">
        <w:rPr>
          <w:rFonts w:ascii="Times New Roman" w:eastAsiaTheme="minorHAnsi" w:hAnsi="Times New Roman"/>
          <w:b/>
          <w:noProof/>
          <w:szCs w:val="24"/>
        </w:rPr>
        <w:drawing>
          <wp:inline distT="0" distB="0" distL="0" distR="0">
            <wp:extent cx="5486400" cy="3200400"/>
            <wp:effectExtent l="19050" t="0" r="19050"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b/>
          <w:szCs w:val="24"/>
          <w:lang w:eastAsia="en-US"/>
        </w:rPr>
        <w:lastRenderedPageBreak/>
        <w:t>Appendix N (Pilot Study):</w:t>
      </w:r>
    </w:p>
    <w:p w:rsidR="003969B7" w:rsidRPr="003969B7" w:rsidRDefault="003969B7" w:rsidP="003969B7">
      <w:pPr>
        <w:spacing w:after="200" w:line="480" w:lineRule="auto"/>
        <w:jc w:val="both"/>
        <w:rPr>
          <w:rFonts w:ascii="Times New Roman" w:eastAsiaTheme="minorHAnsi" w:hAnsi="Times New Roman"/>
          <w:szCs w:val="24"/>
          <w:lang w:eastAsia="en-US"/>
        </w:rPr>
      </w:pPr>
      <w:r w:rsidRPr="003969B7">
        <w:rPr>
          <w:rFonts w:ascii="Times New Roman" w:eastAsiaTheme="minorHAnsi" w:hAnsi="Times New Roman"/>
          <w:szCs w:val="24"/>
          <w:lang w:eastAsia="en-US"/>
        </w:rPr>
        <w:t xml:space="preserve">I made the decision to conduct my pilot for a full week – including weekend newspapers – using papers that had been pre-selected. These newspapers included: </w:t>
      </w:r>
      <w:r w:rsidRPr="005C4C89">
        <w:rPr>
          <w:rFonts w:ascii="Times New Roman" w:eastAsiaTheme="minorHAnsi" w:hAnsi="Times New Roman"/>
          <w:i/>
          <w:szCs w:val="24"/>
          <w:lang w:eastAsia="en-US"/>
        </w:rPr>
        <w:t>The Sun/ The Sun on Sunday, The Daily Mail/ The Mail on Sunday, The South Wales Echo/ Wales on Sunday</w:t>
      </w:r>
      <w:r w:rsidRPr="003969B7">
        <w:rPr>
          <w:rFonts w:ascii="Times New Roman" w:eastAsiaTheme="minorHAnsi" w:hAnsi="Times New Roman"/>
          <w:szCs w:val="24"/>
          <w:lang w:eastAsia="en-US"/>
        </w:rPr>
        <w:t xml:space="preserve"> and </w:t>
      </w:r>
      <w:r w:rsidRPr="005C4C89">
        <w:rPr>
          <w:rFonts w:ascii="Times New Roman" w:eastAsiaTheme="minorHAnsi" w:hAnsi="Times New Roman"/>
          <w:i/>
          <w:szCs w:val="24"/>
          <w:lang w:eastAsia="en-US"/>
        </w:rPr>
        <w:t>The Daily Mirror/ Sunday Mirror</w:t>
      </w:r>
      <w:r w:rsidRPr="003969B7">
        <w:rPr>
          <w:rFonts w:ascii="Times New Roman" w:eastAsiaTheme="minorHAnsi" w:hAnsi="Times New Roman"/>
          <w:szCs w:val="24"/>
          <w:lang w:eastAsia="en-US"/>
        </w:rPr>
        <w:t xml:space="preserve"> – though I also decided that I would add in some additional newspapers (</w:t>
      </w:r>
      <w:r w:rsidR="001D7B5B">
        <w:rPr>
          <w:rFonts w:ascii="Times New Roman" w:eastAsiaTheme="minorHAnsi" w:hAnsi="Times New Roman"/>
          <w:i/>
          <w:szCs w:val="24"/>
          <w:lang w:eastAsia="en-US"/>
        </w:rPr>
        <w:t xml:space="preserve">The Times, The Guardian </w:t>
      </w:r>
      <w:r w:rsidR="001D7B5B">
        <w:rPr>
          <w:rFonts w:ascii="Times New Roman" w:eastAsiaTheme="minorHAnsi" w:hAnsi="Times New Roman"/>
          <w:szCs w:val="24"/>
          <w:lang w:eastAsia="en-US"/>
        </w:rPr>
        <w:t>and</w:t>
      </w:r>
      <w:r w:rsidRPr="001D7B5B">
        <w:rPr>
          <w:rFonts w:ascii="Times New Roman" w:eastAsiaTheme="minorHAnsi" w:hAnsi="Times New Roman"/>
          <w:i/>
          <w:szCs w:val="24"/>
          <w:lang w:eastAsia="en-US"/>
        </w:rPr>
        <w:t xml:space="preserve"> The Observer</w:t>
      </w:r>
      <w:r w:rsidRPr="003969B7">
        <w:rPr>
          <w:rFonts w:ascii="Times New Roman" w:eastAsiaTheme="minorHAnsi" w:hAnsi="Times New Roman"/>
          <w:szCs w:val="24"/>
          <w:lang w:eastAsia="en-US"/>
        </w:rPr>
        <w:t>) through the week in order to see how different papers can produce a different range of stories regarding my subject area</w:t>
      </w:r>
      <w:r w:rsidR="001D7B5B">
        <w:rPr>
          <w:rFonts w:ascii="Times New Roman" w:eastAsiaTheme="minorHAnsi" w:hAnsi="Times New Roman"/>
          <w:szCs w:val="24"/>
          <w:lang w:eastAsia="en-US"/>
        </w:rPr>
        <w:t>, which could potentially aid my full-scale research</w:t>
      </w:r>
      <w:r w:rsidRPr="003969B7">
        <w:rPr>
          <w:rFonts w:ascii="Times New Roman" w:eastAsiaTheme="minorHAnsi" w:hAnsi="Times New Roman"/>
          <w:szCs w:val="24"/>
          <w:lang w:eastAsia="en-US"/>
        </w:rPr>
        <w:t xml:space="preserve">. It should also be noted that I would only be looking at the first edition of each of these newspapers, and not looking at duplicate articles from further editions – something I would also repeat in my full research.  </w:t>
      </w:r>
    </w:p>
    <w:p w:rsidR="003969B7" w:rsidRDefault="003969B7" w:rsidP="003969B7">
      <w:pPr>
        <w:spacing w:after="200" w:line="480" w:lineRule="auto"/>
        <w:jc w:val="both"/>
        <w:rPr>
          <w:rFonts w:ascii="Times New Roman" w:eastAsiaTheme="minorHAnsi" w:hAnsi="Times New Roman"/>
          <w:szCs w:val="24"/>
          <w:lang w:eastAsia="en-US"/>
        </w:rPr>
      </w:pPr>
      <w:r w:rsidRPr="003969B7">
        <w:rPr>
          <w:rFonts w:ascii="Times New Roman" w:eastAsiaTheme="minorHAnsi" w:hAnsi="Times New Roman"/>
          <w:szCs w:val="24"/>
          <w:lang w:eastAsia="en-US"/>
        </w:rPr>
        <w:t xml:space="preserve">I believe that seven days was enough time for me to start seeing certain patterns emerge, and, more importantly, also spot any issues with my research method which could in turn be altered before conducting the full-scale research. By selecting a mixture of national newspapers and also including a regional newspaper, it would allow me to see not just how the athletes are portrayed in the British press as a whole, but also at the different levels, depending on the newspapers target audience. </w:t>
      </w:r>
    </w:p>
    <w:p w:rsidR="00090882" w:rsidRDefault="00090882" w:rsidP="003969B7">
      <w:pPr>
        <w:tabs>
          <w:tab w:val="left" w:pos="2115"/>
        </w:tabs>
        <w:spacing w:after="200" w:line="276" w:lineRule="auto"/>
        <w:rPr>
          <w:rFonts w:ascii="Times New Roman" w:eastAsiaTheme="minorHAnsi" w:hAnsi="Times New Roman"/>
          <w:szCs w:val="24"/>
          <w:lang w:eastAsia="en-US"/>
        </w:rPr>
      </w:pPr>
    </w:p>
    <w:p w:rsidR="00090882" w:rsidRDefault="00090882" w:rsidP="003969B7">
      <w:pPr>
        <w:tabs>
          <w:tab w:val="left" w:pos="2115"/>
        </w:tabs>
        <w:spacing w:after="200" w:line="276" w:lineRule="auto"/>
        <w:rPr>
          <w:rFonts w:ascii="Times New Roman" w:eastAsiaTheme="minorHAnsi" w:hAnsi="Times New Roman"/>
          <w:szCs w:val="24"/>
          <w:lang w:eastAsia="en-US"/>
        </w:rPr>
      </w:pPr>
    </w:p>
    <w:p w:rsidR="00090882" w:rsidRDefault="00090882" w:rsidP="003969B7">
      <w:pPr>
        <w:tabs>
          <w:tab w:val="left" w:pos="2115"/>
        </w:tabs>
        <w:spacing w:after="200" w:line="276" w:lineRule="auto"/>
        <w:rPr>
          <w:rFonts w:ascii="Times New Roman" w:eastAsiaTheme="minorHAnsi" w:hAnsi="Times New Roman"/>
          <w:szCs w:val="24"/>
          <w:lang w:eastAsia="en-US"/>
        </w:rPr>
      </w:pPr>
    </w:p>
    <w:p w:rsidR="00090882" w:rsidRDefault="00090882" w:rsidP="003969B7">
      <w:pPr>
        <w:tabs>
          <w:tab w:val="left" w:pos="2115"/>
        </w:tabs>
        <w:spacing w:after="200" w:line="276" w:lineRule="auto"/>
        <w:rPr>
          <w:rFonts w:ascii="Times New Roman" w:eastAsiaTheme="minorHAnsi" w:hAnsi="Times New Roman"/>
          <w:szCs w:val="24"/>
          <w:lang w:eastAsia="en-US"/>
        </w:rPr>
      </w:pPr>
    </w:p>
    <w:p w:rsidR="00090882" w:rsidRDefault="00090882" w:rsidP="003969B7">
      <w:pPr>
        <w:tabs>
          <w:tab w:val="left" w:pos="2115"/>
        </w:tabs>
        <w:spacing w:after="200" w:line="276" w:lineRule="auto"/>
        <w:rPr>
          <w:rFonts w:ascii="Times New Roman" w:eastAsiaTheme="minorHAnsi" w:hAnsi="Times New Roman"/>
          <w:szCs w:val="24"/>
          <w:lang w:eastAsia="en-US"/>
        </w:rPr>
      </w:pPr>
    </w:p>
    <w:p w:rsidR="00090882" w:rsidRDefault="00090882" w:rsidP="003969B7">
      <w:pPr>
        <w:tabs>
          <w:tab w:val="left" w:pos="2115"/>
        </w:tabs>
        <w:spacing w:after="200" w:line="276" w:lineRule="auto"/>
        <w:rPr>
          <w:rFonts w:ascii="Times New Roman" w:eastAsiaTheme="minorHAnsi" w:hAnsi="Times New Roman"/>
          <w:szCs w:val="24"/>
          <w:lang w:eastAsia="en-US"/>
        </w:rPr>
      </w:pPr>
    </w:p>
    <w:p w:rsidR="00090882" w:rsidRDefault="00090882" w:rsidP="003969B7">
      <w:pPr>
        <w:tabs>
          <w:tab w:val="left" w:pos="2115"/>
        </w:tabs>
        <w:spacing w:after="200" w:line="276" w:lineRule="auto"/>
        <w:rPr>
          <w:rFonts w:ascii="Times New Roman" w:eastAsiaTheme="minorHAnsi" w:hAnsi="Times New Roman"/>
          <w:szCs w:val="24"/>
          <w:lang w:eastAsia="en-US"/>
        </w:rPr>
      </w:pPr>
    </w:p>
    <w:p w:rsidR="00090882" w:rsidRDefault="00090882" w:rsidP="003969B7">
      <w:pPr>
        <w:tabs>
          <w:tab w:val="left" w:pos="2115"/>
        </w:tabs>
        <w:spacing w:after="200" w:line="276" w:lineRule="auto"/>
        <w:rPr>
          <w:rFonts w:ascii="Times New Roman" w:eastAsiaTheme="minorHAnsi" w:hAnsi="Times New Roman"/>
          <w:szCs w:val="24"/>
          <w:lang w:eastAsia="en-US"/>
        </w:rPr>
      </w:pPr>
    </w:p>
    <w:p w:rsidR="00090882" w:rsidRDefault="00090882" w:rsidP="003969B7">
      <w:pPr>
        <w:tabs>
          <w:tab w:val="left" w:pos="2115"/>
        </w:tabs>
        <w:spacing w:after="200" w:line="276" w:lineRule="auto"/>
        <w:rPr>
          <w:rFonts w:ascii="Times New Roman" w:eastAsiaTheme="minorHAnsi" w:hAnsi="Times New Roman"/>
          <w:szCs w:val="24"/>
          <w:lang w:eastAsia="en-US"/>
        </w:rPr>
      </w:pPr>
    </w:p>
    <w:p w:rsidR="003969B7" w:rsidRPr="003969B7" w:rsidRDefault="003969B7" w:rsidP="003969B7">
      <w:pPr>
        <w:tabs>
          <w:tab w:val="left" w:pos="2115"/>
        </w:tabs>
        <w:spacing w:after="200" w:line="276" w:lineRule="auto"/>
        <w:rPr>
          <w:rFonts w:ascii="Times New Roman" w:eastAsiaTheme="minorHAnsi" w:hAnsi="Times New Roman"/>
          <w:b/>
          <w:szCs w:val="24"/>
          <w:lang w:eastAsia="en-US"/>
        </w:rPr>
      </w:pPr>
      <w:r w:rsidRPr="003969B7">
        <w:rPr>
          <w:rFonts w:ascii="Times New Roman" w:eastAsiaTheme="minorHAnsi" w:hAnsi="Times New Roman"/>
          <w:szCs w:val="24"/>
          <w:lang w:eastAsia="en-US"/>
        </w:rPr>
        <w:lastRenderedPageBreak/>
        <w:t>(Note: Athletes mentioned on just the single occasion across two samples excluded for the purpose of this pilot study)</w:t>
      </w:r>
    </w:p>
    <w:p w:rsidR="003969B7" w:rsidRPr="003969B7" w:rsidRDefault="003969B7" w:rsidP="003969B7">
      <w:pPr>
        <w:spacing w:after="200" w:line="480" w:lineRule="auto"/>
        <w:rPr>
          <w:rFonts w:ascii="Times New Roman" w:eastAsiaTheme="minorHAnsi" w:hAnsi="Times New Roman"/>
          <w:b/>
          <w:szCs w:val="24"/>
          <w:u w:val="single"/>
          <w:lang w:eastAsia="en-US"/>
        </w:rPr>
      </w:pPr>
      <w:r w:rsidRPr="003969B7">
        <w:rPr>
          <w:rFonts w:ascii="Times New Roman" w:eastAsiaTheme="minorHAnsi" w:hAnsi="Times New Roman"/>
          <w:b/>
          <w:noProof/>
          <w:szCs w:val="24"/>
          <w:u w:val="single"/>
        </w:rPr>
        <w:drawing>
          <wp:inline distT="0" distB="0" distL="0" distR="0">
            <wp:extent cx="5486400" cy="3200400"/>
            <wp:effectExtent l="19050" t="0" r="19050"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69B7" w:rsidRPr="003969B7" w:rsidRDefault="003969B7" w:rsidP="003969B7">
      <w:pPr>
        <w:spacing w:after="200" w:line="480" w:lineRule="auto"/>
        <w:jc w:val="both"/>
        <w:rPr>
          <w:rFonts w:ascii="Times New Roman" w:eastAsiaTheme="minorHAnsi" w:hAnsi="Times New Roman"/>
          <w:szCs w:val="24"/>
          <w:lang w:eastAsia="en-US"/>
        </w:rPr>
      </w:pPr>
      <w:r w:rsidRPr="003969B7">
        <w:rPr>
          <w:rFonts w:ascii="Times New Roman" w:eastAsiaTheme="minorHAnsi" w:hAnsi="Times New Roman"/>
          <w:szCs w:val="24"/>
          <w:lang w:eastAsia="en-US"/>
        </w:rPr>
        <w:t xml:space="preserve">The whole idea behind carrying out a pilot study is to help spot any potential errors in the method of research, but it can also bring up some interesting findings. As the above bar graph shows, each and every athlete received more recognition after the Olympics than before. In particular, Jessica Ennis, Bradley Wiggins and Andy Murray </w:t>
      </w:r>
      <w:r w:rsidR="001D7B5B">
        <w:rPr>
          <w:rFonts w:ascii="Times New Roman" w:eastAsiaTheme="minorHAnsi" w:hAnsi="Times New Roman"/>
          <w:szCs w:val="24"/>
          <w:lang w:eastAsia="en-US"/>
        </w:rPr>
        <w:t>each received a lot of coverage</w:t>
      </w:r>
      <w:r w:rsidRPr="003969B7">
        <w:rPr>
          <w:rFonts w:ascii="Times New Roman" w:eastAsiaTheme="minorHAnsi" w:hAnsi="Times New Roman"/>
          <w:szCs w:val="24"/>
          <w:lang w:eastAsia="en-US"/>
        </w:rPr>
        <w:t xml:space="preserve"> after the Olympic Games - certainly in the week I used for my sample, at least. </w:t>
      </w:r>
    </w:p>
    <w:p w:rsidR="003969B7" w:rsidRPr="003969B7" w:rsidRDefault="003969B7" w:rsidP="003969B7">
      <w:pPr>
        <w:spacing w:after="200" w:line="480" w:lineRule="auto"/>
        <w:jc w:val="both"/>
        <w:rPr>
          <w:rFonts w:ascii="Times New Roman" w:eastAsiaTheme="minorHAnsi" w:hAnsi="Times New Roman"/>
          <w:szCs w:val="24"/>
          <w:lang w:eastAsia="en-US"/>
        </w:rPr>
      </w:pPr>
      <w:r w:rsidRPr="003969B7">
        <w:rPr>
          <w:rFonts w:ascii="Times New Roman" w:eastAsiaTheme="minorHAnsi" w:hAnsi="Times New Roman"/>
          <w:noProof/>
          <w:szCs w:val="24"/>
        </w:rPr>
        <w:lastRenderedPageBreak/>
        <w:drawing>
          <wp:inline distT="0" distB="0" distL="0" distR="0">
            <wp:extent cx="5486400" cy="3200400"/>
            <wp:effectExtent l="19050" t="0" r="19050"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69B7" w:rsidRPr="003969B7" w:rsidRDefault="003969B7" w:rsidP="003969B7">
      <w:pPr>
        <w:spacing w:after="200" w:line="480" w:lineRule="auto"/>
        <w:jc w:val="both"/>
        <w:rPr>
          <w:rFonts w:ascii="Times New Roman" w:eastAsiaTheme="minorHAnsi" w:hAnsi="Times New Roman"/>
          <w:szCs w:val="24"/>
          <w:lang w:eastAsia="en-US"/>
        </w:rPr>
      </w:pPr>
      <w:r w:rsidRPr="003969B7">
        <w:rPr>
          <w:rFonts w:ascii="Times New Roman" w:eastAsiaTheme="minorHAnsi" w:hAnsi="Times New Roman"/>
          <w:szCs w:val="24"/>
          <w:lang w:eastAsia="en-US"/>
        </w:rPr>
        <w:t>As well as looking specifically at the athletes, I also looked at the sporting event which they represent. Again, by comparing a sample from after the Olympic Games to a sample from before, it can help form patterns such as which sports have increased in popularity, and which sports perhaps now receive less coverage, giving</w:t>
      </w:r>
      <w:r w:rsidR="001D7B5B">
        <w:rPr>
          <w:rFonts w:ascii="Times New Roman" w:eastAsiaTheme="minorHAnsi" w:hAnsi="Times New Roman"/>
          <w:szCs w:val="24"/>
          <w:lang w:eastAsia="en-US"/>
        </w:rPr>
        <w:t xml:space="preserve"> my results some needed context in order to see how British athletes are truly portrayed in British newspaper after the 2012 Olympic Games.</w:t>
      </w:r>
      <w:r w:rsidRPr="003969B7">
        <w:rPr>
          <w:rFonts w:ascii="Times New Roman" w:eastAsiaTheme="minorHAnsi" w:hAnsi="Times New Roman"/>
          <w:szCs w:val="24"/>
          <w:lang w:eastAsia="en-US"/>
        </w:rPr>
        <w:t xml:space="preserve">  </w:t>
      </w:r>
    </w:p>
    <w:p w:rsidR="003969B7" w:rsidRPr="003969B7" w:rsidRDefault="003969B7" w:rsidP="003969B7">
      <w:pPr>
        <w:tabs>
          <w:tab w:val="left" w:pos="2115"/>
        </w:tabs>
        <w:spacing w:after="200" w:line="480" w:lineRule="auto"/>
        <w:jc w:val="both"/>
        <w:rPr>
          <w:rFonts w:ascii="Times New Roman" w:eastAsiaTheme="minorHAnsi" w:hAnsi="Times New Roman"/>
          <w:b/>
          <w:szCs w:val="24"/>
          <w:lang w:eastAsia="en-US"/>
        </w:rPr>
      </w:pPr>
      <w:r w:rsidRPr="003969B7">
        <w:rPr>
          <w:rFonts w:ascii="Times New Roman" w:eastAsiaTheme="minorHAnsi" w:hAnsi="Times New Roman"/>
          <w:szCs w:val="24"/>
          <w:lang w:eastAsia="en-US"/>
        </w:rPr>
        <w:t>I decided to use a bar graph which allowed me to put across my findings in a manner in which the overall difference can clearly be seen. The sample raised some interesting themes, such as c</w:t>
      </w:r>
      <w:r w:rsidR="001D7B5B">
        <w:rPr>
          <w:rFonts w:ascii="Times New Roman" w:eastAsiaTheme="minorHAnsi" w:hAnsi="Times New Roman"/>
          <w:szCs w:val="24"/>
          <w:lang w:eastAsia="en-US"/>
        </w:rPr>
        <w:t>ertain sports coverage improved</w:t>
      </w:r>
      <w:r w:rsidRPr="003969B7">
        <w:rPr>
          <w:rFonts w:ascii="Times New Roman" w:eastAsiaTheme="minorHAnsi" w:hAnsi="Times New Roman"/>
          <w:szCs w:val="24"/>
          <w:lang w:eastAsia="en-US"/>
        </w:rPr>
        <w:t xml:space="preserve"> dramatically - like tennis for example. Now in this instance it could be argued that this was down to the success of athlete Andy Murray who won gold for Team GB, though in matter of fact it could simply be because there was a tennis major going on at the time, coverage simply increased and reference to the Olympics was inevitable.</w:t>
      </w:r>
    </w:p>
    <w:p w:rsidR="001D7B5B" w:rsidRDefault="001D7B5B" w:rsidP="00310230">
      <w:pPr>
        <w:spacing w:line="480" w:lineRule="auto"/>
        <w:jc w:val="both"/>
        <w:rPr>
          <w:rFonts w:ascii="Times New Roman" w:hAnsi="Times New Roman"/>
          <w:b/>
          <w:szCs w:val="24"/>
          <w:u w:val="single"/>
        </w:rPr>
      </w:pPr>
    </w:p>
    <w:p w:rsidR="001D7B5B" w:rsidRDefault="001D7B5B" w:rsidP="00310230">
      <w:pPr>
        <w:spacing w:line="480" w:lineRule="auto"/>
        <w:jc w:val="both"/>
        <w:rPr>
          <w:rFonts w:ascii="Times New Roman" w:hAnsi="Times New Roman"/>
          <w:b/>
          <w:szCs w:val="24"/>
          <w:u w:val="single"/>
        </w:rPr>
      </w:pPr>
    </w:p>
    <w:p w:rsidR="000C2302" w:rsidRPr="000C2302" w:rsidRDefault="005B0F5F" w:rsidP="00310230">
      <w:pPr>
        <w:spacing w:line="480" w:lineRule="auto"/>
        <w:jc w:val="both"/>
        <w:rPr>
          <w:rFonts w:ascii="Times New Roman" w:hAnsi="Times New Roman"/>
          <w:b/>
          <w:szCs w:val="24"/>
          <w:u w:val="single"/>
        </w:rPr>
      </w:pPr>
      <w:r w:rsidRPr="005B0F5F">
        <w:rPr>
          <w:rFonts w:ascii="Times New Roman" w:hAnsi="Times New Roman"/>
          <w:b/>
          <w:szCs w:val="24"/>
          <w:u w:val="single"/>
        </w:rPr>
        <w:lastRenderedPageBreak/>
        <w:t>Appendix O</w:t>
      </w:r>
      <w:r>
        <w:rPr>
          <w:rFonts w:ascii="Times New Roman" w:hAnsi="Times New Roman"/>
          <w:b/>
          <w:szCs w:val="24"/>
          <w:u w:val="single"/>
        </w:rPr>
        <w:t xml:space="preserve"> – Sample sheets</w:t>
      </w:r>
      <w:r w:rsidRPr="005B0F5F">
        <w:rPr>
          <w:rFonts w:ascii="Times New Roman" w:hAnsi="Times New Roman"/>
          <w:b/>
          <w:szCs w:val="24"/>
          <w:u w:val="single"/>
        </w:rPr>
        <w:t>:</w:t>
      </w:r>
    </w:p>
    <w:p w:rsidR="003969B7" w:rsidRDefault="000C2302" w:rsidP="00310230">
      <w:pPr>
        <w:spacing w:line="480" w:lineRule="auto"/>
        <w:jc w:val="both"/>
        <w:rPr>
          <w:rFonts w:ascii="Times New Roman" w:hAnsi="Times New Roman"/>
          <w:b/>
          <w:szCs w:val="24"/>
          <w:u w:val="single"/>
        </w:rPr>
      </w:pPr>
      <w:r w:rsidRPr="000C2302">
        <w:rPr>
          <w:rFonts w:ascii="Times New Roman" w:hAnsi="Times New Roman"/>
          <w:noProof/>
          <w:szCs w:val="24"/>
        </w:rPr>
        <w:drawing>
          <wp:inline distT="0" distB="0" distL="0" distR="0">
            <wp:extent cx="4590773" cy="2933700"/>
            <wp:effectExtent l="19050" t="0" r="277" b="0"/>
            <wp:docPr id="1" name="Picture 0" descr="sam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1.png"/>
                    <pic:cNvPicPr/>
                  </pic:nvPicPr>
                  <pic:blipFill>
                    <a:blip r:embed="rId21" cstate="print"/>
                    <a:stretch>
                      <a:fillRect/>
                    </a:stretch>
                  </pic:blipFill>
                  <pic:spPr>
                    <a:xfrm>
                      <a:off x="0" y="0"/>
                      <a:ext cx="4590773" cy="2933700"/>
                    </a:xfrm>
                    <a:prstGeom prst="rect">
                      <a:avLst/>
                    </a:prstGeom>
                  </pic:spPr>
                </pic:pic>
              </a:graphicData>
            </a:graphic>
          </wp:inline>
        </w:drawing>
      </w:r>
    </w:p>
    <w:p w:rsidR="00C6139B" w:rsidRDefault="00C6139B" w:rsidP="00310230">
      <w:pPr>
        <w:spacing w:line="480" w:lineRule="auto"/>
        <w:jc w:val="both"/>
        <w:rPr>
          <w:rFonts w:ascii="Times New Roman" w:hAnsi="Times New Roman"/>
          <w:b/>
          <w:szCs w:val="24"/>
          <w:u w:val="single"/>
        </w:rPr>
      </w:pPr>
    </w:p>
    <w:p w:rsidR="00C6139B" w:rsidRDefault="00C6139B" w:rsidP="00310230">
      <w:pPr>
        <w:spacing w:line="480" w:lineRule="auto"/>
        <w:jc w:val="both"/>
        <w:rPr>
          <w:rFonts w:ascii="Times New Roman" w:hAnsi="Times New Roman"/>
          <w:b/>
          <w:szCs w:val="24"/>
          <w:u w:val="single"/>
        </w:rPr>
      </w:pPr>
    </w:p>
    <w:p w:rsidR="001D7B5B" w:rsidRDefault="001D7B5B" w:rsidP="00310230">
      <w:pPr>
        <w:spacing w:line="480" w:lineRule="auto"/>
        <w:jc w:val="both"/>
        <w:rPr>
          <w:rFonts w:ascii="Times New Roman" w:hAnsi="Times New Roman"/>
          <w:b/>
          <w:szCs w:val="24"/>
          <w:u w:val="single"/>
        </w:rPr>
      </w:pPr>
    </w:p>
    <w:p w:rsidR="001D7B5B" w:rsidRDefault="001D7B5B" w:rsidP="00310230">
      <w:pPr>
        <w:spacing w:line="480" w:lineRule="auto"/>
        <w:jc w:val="both"/>
        <w:rPr>
          <w:rFonts w:ascii="Times New Roman" w:hAnsi="Times New Roman"/>
          <w:b/>
          <w:szCs w:val="24"/>
          <w:u w:val="single"/>
        </w:rPr>
      </w:pPr>
    </w:p>
    <w:p w:rsidR="000C2302" w:rsidRPr="000C2302" w:rsidRDefault="000C2302" w:rsidP="00310230">
      <w:pPr>
        <w:spacing w:line="480" w:lineRule="auto"/>
        <w:jc w:val="both"/>
        <w:rPr>
          <w:rFonts w:ascii="Times New Roman" w:hAnsi="Times New Roman"/>
          <w:szCs w:val="24"/>
        </w:rPr>
      </w:pPr>
      <w:r>
        <w:rPr>
          <w:rFonts w:ascii="Times New Roman" w:hAnsi="Times New Roman"/>
          <w:noProof/>
          <w:szCs w:val="24"/>
        </w:rPr>
        <w:drawing>
          <wp:inline distT="0" distB="0" distL="0" distR="0">
            <wp:extent cx="6877810" cy="3867150"/>
            <wp:effectExtent l="19050" t="0" r="0" b="0"/>
            <wp:docPr id="2" name="Picture 1" descr="s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2.png"/>
                    <pic:cNvPicPr/>
                  </pic:nvPicPr>
                  <pic:blipFill>
                    <a:blip r:embed="rId22" cstate="print"/>
                    <a:stretch>
                      <a:fillRect/>
                    </a:stretch>
                  </pic:blipFill>
                  <pic:spPr>
                    <a:xfrm>
                      <a:off x="0" y="0"/>
                      <a:ext cx="6888584" cy="3873208"/>
                    </a:xfrm>
                    <a:prstGeom prst="rect">
                      <a:avLst/>
                    </a:prstGeom>
                  </pic:spPr>
                </pic:pic>
              </a:graphicData>
            </a:graphic>
          </wp:inline>
        </w:drawing>
      </w:r>
    </w:p>
    <w:p w:rsidR="00BB008C" w:rsidRDefault="00BB008C" w:rsidP="00BB008C">
      <w:pPr>
        <w:spacing w:line="480" w:lineRule="auto"/>
        <w:jc w:val="both"/>
        <w:rPr>
          <w:rFonts w:ascii="Times New Roman" w:hAnsi="Times New Roman"/>
          <w:b/>
          <w:sz w:val="28"/>
          <w:szCs w:val="28"/>
          <w:u w:val="single"/>
        </w:rPr>
      </w:pPr>
      <w:r w:rsidRPr="00396E3A">
        <w:rPr>
          <w:rFonts w:ascii="Times New Roman" w:hAnsi="Times New Roman"/>
          <w:b/>
          <w:sz w:val="28"/>
          <w:szCs w:val="28"/>
          <w:u w:val="single"/>
        </w:rPr>
        <w:lastRenderedPageBreak/>
        <w:t>Bibliography</w:t>
      </w:r>
    </w:p>
    <w:p w:rsidR="00BB008C" w:rsidRDefault="00097AE8"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Bernstein</w:t>
      </w:r>
      <w:r w:rsidR="00BB008C" w:rsidRPr="005D05D1">
        <w:rPr>
          <w:rFonts w:ascii="Times New Roman" w:hAnsi="Times New Roman"/>
          <w:color w:val="000000" w:themeColor="text1"/>
          <w:szCs w:val="24"/>
        </w:rPr>
        <w:t xml:space="preserve"> A. (2002) </w:t>
      </w:r>
      <w:proofErr w:type="gramStart"/>
      <w:r w:rsidR="00BB008C" w:rsidRPr="005D05D1">
        <w:rPr>
          <w:rFonts w:ascii="Times New Roman" w:hAnsi="Times New Roman"/>
          <w:color w:val="000000" w:themeColor="text1"/>
          <w:szCs w:val="24"/>
        </w:rPr>
        <w:t>Is</w:t>
      </w:r>
      <w:proofErr w:type="gramEnd"/>
      <w:r w:rsidR="00BB008C" w:rsidRPr="005D05D1">
        <w:rPr>
          <w:rFonts w:ascii="Times New Roman" w:hAnsi="Times New Roman"/>
          <w:color w:val="000000" w:themeColor="text1"/>
          <w:szCs w:val="24"/>
        </w:rPr>
        <w:t xml:space="preserve"> it time for a victory lap? </w:t>
      </w:r>
      <w:proofErr w:type="gramStart"/>
      <w:r w:rsidR="00BB008C" w:rsidRPr="005D05D1">
        <w:rPr>
          <w:rFonts w:ascii="Times New Roman" w:hAnsi="Times New Roman"/>
          <w:color w:val="000000" w:themeColor="text1"/>
          <w:szCs w:val="24"/>
        </w:rPr>
        <w:t>Changes in the media coverage of women in sport.</w:t>
      </w:r>
      <w:proofErr w:type="gramEnd"/>
      <w:r w:rsidR="00BB008C" w:rsidRPr="005D05D1">
        <w:rPr>
          <w:rFonts w:ascii="Times New Roman" w:hAnsi="Times New Roman"/>
          <w:color w:val="000000" w:themeColor="text1"/>
          <w:szCs w:val="24"/>
        </w:rPr>
        <w:t xml:space="preserve"> </w:t>
      </w:r>
      <w:r w:rsidR="00BB008C" w:rsidRPr="005D05D1">
        <w:rPr>
          <w:rFonts w:ascii="Times New Roman" w:hAnsi="Times New Roman"/>
          <w:i/>
          <w:color w:val="000000" w:themeColor="text1"/>
          <w:szCs w:val="24"/>
        </w:rPr>
        <w:t>International Review for the Sociology of Sport</w:t>
      </w:r>
      <w:r w:rsidR="000E53BA">
        <w:rPr>
          <w:rFonts w:ascii="Times New Roman" w:hAnsi="Times New Roman"/>
          <w:color w:val="000000" w:themeColor="text1"/>
          <w:szCs w:val="24"/>
        </w:rPr>
        <w:t xml:space="preserve"> 38(4): 385-392</w:t>
      </w:r>
      <w:r w:rsidR="00BB008C" w:rsidRPr="005D05D1">
        <w:rPr>
          <w:rFonts w:ascii="Times New Roman" w:hAnsi="Times New Roman"/>
          <w:color w:val="000000" w:themeColor="text1"/>
          <w:szCs w:val="24"/>
        </w:rPr>
        <w:t xml:space="preserve">.  </w:t>
      </w:r>
    </w:p>
    <w:p w:rsidR="00BB008C" w:rsidRDefault="00BB008C" w:rsidP="00BB008C">
      <w:pPr>
        <w:spacing w:line="480" w:lineRule="auto"/>
        <w:rPr>
          <w:rFonts w:ascii="Times New Roman" w:hAnsi="Times New Roman"/>
          <w:color w:val="000000" w:themeColor="text1"/>
          <w:szCs w:val="24"/>
        </w:rPr>
      </w:pPr>
    </w:p>
    <w:p w:rsidR="00BB008C" w:rsidRDefault="00097AE8" w:rsidP="00BB008C">
      <w:pPr>
        <w:spacing w:line="480" w:lineRule="auto"/>
        <w:rPr>
          <w:rFonts w:ascii="Times New Roman" w:hAnsi="Times New Roman"/>
          <w:color w:val="000000" w:themeColor="text1"/>
          <w:szCs w:val="24"/>
        </w:rPr>
      </w:pPr>
      <w:proofErr w:type="gramStart"/>
      <w:r>
        <w:rPr>
          <w:rFonts w:ascii="Times New Roman" w:hAnsi="Times New Roman"/>
          <w:color w:val="000000" w:themeColor="text1"/>
          <w:szCs w:val="24"/>
        </w:rPr>
        <w:t>Billings C. and Eastman</w:t>
      </w:r>
      <w:r w:rsidR="00BB008C">
        <w:rPr>
          <w:rFonts w:ascii="Times New Roman" w:hAnsi="Times New Roman"/>
          <w:color w:val="000000" w:themeColor="text1"/>
          <w:szCs w:val="24"/>
        </w:rPr>
        <w:t xml:space="preserve"> S. (2002) </w:t>
      </w:r>
      <w:r w:rsidR="00BB008C" w:rsidRPr="00810D09">
        <w:rPr>
          <w:rFonts w:ascii="Times New Roman" w:hAnsi="Times New Roman"/>
          <w:color w:val="000000" w:themeColor="text1"/>
          <w:szCs w:val="24"/>
        </w:rPr>
        <w:t>Selective Representation of Gender, Ethnicity, and Nationality in American Television Coverage of the 2000 Summer Olympics</w:t>
      </w:r>
      <w:r w:rsidR="00BB008C">
        <w:rPr>
          <w:rFonts w:ascii="Times New Roman" w:hAnsi="Times New Roman"/>
          <w:color w:val="000000" w:themeColor="text1"/>
          <w:szCs w:val="24"/>
        </w:rPr>
        <w:t>.</w:t>
      </w:r>
      <w:proofErr w:type="gramEnd"/>
      <w:r w:rsidR="00BB008C">
        <w:rPr>
          <w:rFonts w:ascii="Times New Roman" w:hAnsi="Times New Roman"/>
          <w:color w:val="000000" w:themeColor="text1"/>
          <w:szCs w:val="24"/>
        </w:rPr>
        <w:t xml:space="preserve"> </w:t>
      </w:r>
      <w:r w:rsidR="00BB008C">
        <w:rPr>
          <w:rFonts w:ascii="Times New Roman" w:hAnsi="Times New Roman"/>
          <w:i/>
          <w:color w:val="000000" w:themeColor="text1"/>
          <w:szCs w:val="24"/>
        </w:rPr>
        <w:t>International Review for the Sociology of Sport</w:t>
      </w:r>
      <w:r w:rsidR="000E53BA">
        <w:rPr>
          <w:rFonts w:ascii="Times New Roman" w:hAnsi="Times New Roman"/>
          <w:color w:val="000000" w:themeColor="text1"/>
          <w:szCs w:val="24"/>
        </w:rPr>
        <w:t xml:space="preserve"> 37(3): 369-371</w:t>
      </w:r>
      <w:r w:rsidR="00BB008C">
        <w:rPr>
          <w:rFonts w:ascii="Times New Roman" w:hAnsi="Times New Roman"/>
          <w:color w:val="000000" w:themeColor="text1"/>
          <w:szCs w:val="24"/>
        </w:rPr>
        <w:t xml:space="preserve">. </w:t>
      </w:r>
    </w:p>
    <w:p w:rsidR="00BB008C" w:rsidRDefault="00BB008C" w:rsidP="00BB008C">
      <w:pPr>
        <w:spacing w:line="480" w:lineRule="auto"/>
        <w:rPr>
          <w:rFonts w:ascii="Times New Roman" w:hAnsi="Times New Roman"/>
          <w:color w:val="000000" w:themeColor="text1"/>
          <w:szCs w:val="24"/>
        </w:rPr>
      </w:pPr>
    </w:p>
    <w:p w:rsidR="00BB008C" w:rsidRPr="00FA32F5" w:rsidRDefault="00097AE8"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Bishop</w:t>
      </w:r>
      <w:r w:rsidR="000E53BA">
        <w:rPr>
          <w:rFonts w:ascii="Times New Roman" w:hAnsi="Times New Roman"/>
          <w:color w:val="000000" w:themeColor="text1"/>
          <w:szCs w:val="24"/>
        </w:rPr>
        <w:t xml:space="preserve"> H.</w:t>
      </w:r>
      <w:r>
        <w:rPr>
          <w:rFonts w:ascii="Times New Roman" w:hAnsi="Times New Roman"/>
          <w:color w:val="000000" w:themeColor="text1"/>
          <w:szCs w:val="24"/>
        </w:rPr>
        <w:t xml:space="preserve"> and Jaworski</w:t>
      </w:r>
      <w:r w:rsidR="00BB008C">
        <w:rPr>
          <w:rFonts w:ascii="Times New Roman" w:hAnsi="Times New Roman"/>
          <w:color w:val="000000" w:themeColor="text1"/>
          <w:szCs w:val="24"/>
        </w:rPr>
        <w:t xml:space="preserve"> A. (2002) </w:t>
      </w:r>
      <w:r w:rsidR="00BB008C" w:rsidRPr="00FA32F5">
        <w:rPr>
          <w:rFonts w:ascii="Times New Roman" w:hAnsi="Times New Roman"/>
          <w:color w:val="000000" w:themeColor="text1"/>
          <w:szCs w:val="24"/>
        </w:rPr>
        <w:t>‘We beat ’</w:t>
      </w:r>
      <w:proofErr w:type="spellStart"/>
      <w:r w:rsidR="00BB008C" w:rsidRPr="00FA32F5">
        <w:rPr>
          <w:rFonts w:ascii="Times New Roman" w:hAnsi="Times New Roman"/>
          <w:color w:val="000000" w:themeColor="text1"/>
          <w:szCs w:val="24"/>
        </w:rPr>
        <w:t>em</w:t>
      </w:r>
      <w:proofErr w:type="spellEnd"/>
      <w:r w:rsidR="00BB008C" w:rsidRPr="00FA32F5">
        <w:rPr>
          <w:rFonts w:ascii="Times New Roman" w:hAnsi="Times New Roman"/>
          <w:color w:val="000000" w:themeColor="text1"/>
          <w:szCs w:val="24"/>
        </w:rPr>
        <w:t xml:space="preserve">’: </w:t>
      </w:r>
      <w:r w:rsidR="00BB008C">
        <w:rPr>
          <w:rFonts w:ascii="Times New Roman" w:hAnsi="Times New Roman"/>
          <w:color w:val="000000" w:themeColor="text1"/>
          <w:szCs w:val="24"/>
        </w:rPr>
        <w:t xml:space="preserve">nationalism and the hegemony of </w:t>
      </w:r>
      <w:r w:rsidR="00BB008C" w:rsidRPr="00FA32F5">
        <w:rPr>
          <w:rFonts w:ascii="Times New Roman" w:hAnsi="Times New Roman"/>
          <w:color w:val="000000" w:themeColor="text1"/>
          <w:szCs w:val="24"/>
        </w:rPr>
        <w:t>homogeneity in</w:t>
      </w:r>
      <w:r w:rsidR="00BB008C">
        <w:rPr>
          <w:rFonts w:ascii="Times New Roman" w:hAnsi="Times New Roman"/>
          <w:color w:val="000000" w:themeColor="text1"/>
          <w:szCs w:val="24"/>
        </w:rPr>
        <w:t xml:space="preserve"> the British press reportage of </w:t>
      </w:r>
      <w:r w:rsidR="00BB008C" w:rsidRPr="00FA32F5">
        <w:rPr>
          <w:rFonts w:ascii="Times New Roman" w:hAnsi="Times New Roman"/>
          <w:color w:val="000000" w:themeColor="text1"/>
          <w:szCs w:val="24"/>
        </w:rPr>
        <w:t>Germany versus England during Euro 2000</w:t>
      </w:r>
      <w:r w:rsidR="00BB008C">
        <w:rPr>
          <w:rFonts w:ascii="Times New Roman" w:hAnsi="Times New Roman"/>
          <w:color w:val="000000" w:themeColor="text1"/>
          <w:szCs w:val="24"/>
        </w:rPr>
        <w:t xml:space="preserve">. </w:t>
      </w:r>
      <w:r w:rsidR="00BB008C">
        <w:rPr>
          <w:rFonts w:ascii="Times New Roman" w:hAnsi="Times New Roman"/>
          <w:i/>
          <w:color w:val="000000" w:themeColor="text1"/>
          <w:szCs w:val="24"/>
        </w:rPr>
        <w:t>Discourse and Society</w:t>
      </w:r>
      <w:r w:rsidR="000E53BA">
        <w:rPr>
          <w:rFonts w:ascii="Times New Roman" w:hAnsi="Times New Roman"/>
          <w:color w:val="000000" w:themeColor="text1"/>
          <w:szCs w:val="24"/>
        </w:rPr>
        <w:t xml:space="preserve">, 14(3): </w:t>
      </w:r>
      <w:r w:rsidR="00BB008C">
        <w:rPr>
          <w:rFonts w:ascii="Times New Roman" w:hAnsi="Times New Roman"/>
          <w:color w:val="000000" w:themeColor="text1"/>
          <w:szCs w:val="24"/>
        </w:rPr>
        <w:t>267</w:t>
      </w:r>
      <w:r w:rsidR="000E53BA">
        <w:rPr>
          <w:rFonts w:ascii="Times New Roman" w:hAnsi="Times New Roman"/>
          <w:color w:val="000000" w:themeColor="text1"/>
          <w:szCs w:val="24"/>
        </w:rPr>
        <w:t>-270</w:t>
      </w:r>
      <w:r w:rsidR="00BB008C">
        <w:rPr>
          <w:rFonts w:ascii="Times New Roman" w:hAnsi="Times New Roman"/>
          <w:color w:val="000000" w:themeColor="text1"/>
          <w:szCs w:val="24"/>
        </w:rPr>
        <w:t xml:space="preserve">. </w:t>
      </w:r>
    </w:p>
    <w:p w:rsidR="00BB008C" w:rsidRDefault="00BB008C" w:rsidP="00BB008C">
      <w:pPr>
        <w:spacing w:line="480" w:lineRule="auto"/>
        <w:jc w:val="both"/>
        <w:rPr>
          <w:rFonts w:ascii="Times New Roman" w:hAnsi="Times New Roman"/>
          <w:b/>
          <w:sz w:val="28"/>
          <w:szCs w:val="28"/>
          <w:u w:val="single"/>
        </w:rPr>
      </w:pPr>
    </w:p>
    <w:p w:rsidR="00BB008C" w:rsidRPr="0024201D" w:rsidRDefault="00097AE8" w:rsidP="00BB008C">
      <w:pPr>
        <w:spacing w:line="480" w:lineRule="auto"/>
        <w:jc w:val="both"/>
        <w:rPr>
          <w:rFonts w:ascii="Times New Roman" w:hAnsi="Times New Roman"/>
          <w:szCs w:val="24"/>
        </w:rPr>
      </w:pPr>
      <w:r>
        <w:rPr>
          <w:rFonts w:ascii="Times New Roman" w:hAnsi="Times New Roman"/>
          <w:szCs w:val="24"/>
        </w:rPr>
        <w:t>Blanche P.</w:t>
      </w:r>
      <w:r w:rsidR="00BB008C">
        <w:rPr>
          <w:rFonts w:ascii="Times New Roman" w:hAnsi="Times New Roman"/>
          <w:szCs w:val="24"/>
        </w:rPr>
        <w:t xml:space="preserve"> </w:t>
      </w:r>
      <w:r>
        <w:rPr>
          <w:rFonts w:ascii="Times New Roman" w:hAnsi="Times New Roman"/>
          <w:szCs w:val="24"/>
        </w:rPr>
        <w:t>(</w:t>
      </w:r>
      <w:r w:rsidR="00BB008C">
        <w:rPr>
          <w:rFonts w:ascii="Times New Roman" w:hAnsi="Times New Roman"/>
          <w:szCs w:val="24"/>
        </w:rPr>
        <w:t>2012</w:t>
      </w:r>
      <w:r>
        <w:rPr>
          <w:rFonts w:ascii="Times New Roman" w:hAnsi="Times New Roman"/>
          <w:szCs w:val="24"/>
        </w:rPr>
        <w:t>)</w:t>
      </w:r>
      <w:r w:rsidR="00BB008C">
        <w:rPr>
          <w:rFonts w:ascii="Times New Roman" w:hAnsi="Times New Roman"/>
          <w:szCs w:val="24"/>
        </w:rPr>
        <w:t xml:space="preserve"> Blow for Welsh aces. </w:t>
      </w:r>
      <w:r>
        <w:rPr>
          <w:rFonts w:ascii="Times New Roman" w:hAnsi="Times New Roman"/>
          <w:i/>
          <w:szCs w:val="24"/>
        </w:rPr>
        <w:t>South Wales Echo</w:t>
      </w:r>
      <w:r>
        <w:rPr>
          <w:rFonts w:ascii="Times New Roman" w:hAnsi="Times New Roman"/>
          <w:szCs w:val="24"/>
        </w:rPr>
        <w:t xml:space="preserve"> 14 February</w:t>
      </w:r>
      <w:r w:rsidR="00BB008C">
        <w:rPr>
          <w:rFonts w:ascii="Times New Roman" w:hAnsi="Times New Roman"/>
          <w:i/>
          <w:szCs w:val="24"/>
        </w:rPr>
        <w:t xml:space="preserve"> </w:t>
      </w:r>
      <w:r>
        <w:rPr>
          <w:rFonts w:ascii="Times New Roman" w:hAnsi="Times New Roman"/>
          <w:szCs w:val="24"/>
        </w:rPr>
        <w:t>p</w:t>
      </w:r>
      <w:r w:rsidR="00BB008C">
        <w:rPr>
          <w:rFonts w:ascii="Times New Roman" w:hAnsi="Times New Roman"/>
          <w:szCs w:val="24"/>
        </w:rPr>
        <w:t>51</w:t>
      </w:r>
    </w:p>
    <w:p w:rsidR="00BB008C" w:rsidRDefault="00BB008C" w:rsidP="00BB008C">
      <w:pPr>
        <w:spacing w:line="480" w:lineRule="auto"/>
        <w:jc w:val="both"/>
        <w:rPr>
          <w:rFonts w:ascii="Times New Roman" w:hAnsi="Times New Roman"/>
          <w:b/>
          <w:sz w:val="28"/>
          <w:szCs w:val="28"/>
          <w:u w:val="single"/>
        </w:rPr>
      </w:pPr>
    </w:p>
    <w:p w:rsidR="00BB008C" w:rsidRPr="001E303F" w:rsidRDefault="00097AE8" w:rsidP="00BB008C">
      <w:pPr>
        <w:spacing w:line="480" w:lineRule="auto"/>
        <w:jc w:val="both"/>
        <w:rPr>
          <w:rFonts w:ascii="Times New Roman" w:hAnsi="Times New Roman"/>
          <w:szCs w:val="24"/>
        </w:rPr>
      </w:pPr>
      <w:r>
        <w:rPr>
          <w:rFonts w:ascii="Times New Roman" w:hAnsi="Times New Roman"/>
          <w:szCs w:val="24"/>
        </w:rPr>
        <w:t>Bryce G.</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w:t>
      </w:r>
      <w:proofErr w:type="gramStart"/>
      <w:r w:rsidR="00BB008C">
        <w:rPr>
          <w:rFonts w:ascii="Times New Roman" w:hAnsi="Times New Roman"/>
          <w:szCs w:val="24"/>
        </w:rPr>
        <w:t>Cleverly</w:t>
      </w:r>
      <w:proofErr w:type="gramEnd"/>
      <w:r w:rsidR="00BB008C">
        <w:rPr>
          <w:rFonts w:ascii="Times New Roman" w:hAnsi="Times New Roman"/>
          <w:szCs w:val="24"/>
        </w:rPr>
        <w:t xml:space="preserve"> gunning for gold. </w:t>
      </w:r>
      <w:r>
        <w:rPr>
          <w:rFonts w:ascii="Times New Roman" w:hAnsi="Times New Roman"/>
          <w:i/>
          <w:szCs w:val="24"/>
        </w:rPr>
        <w:t>The Sun</w:t>
      </w:r>
      <w:r w:rsidR="00BB008C">
        <w:rPr>
          <w:rFonts w:ascii="Times New Roman" w:hAnsi="Times New Roman"/>
          <w:i/>
          <w:szCs w:val="24"/>
        </w:rPr>
        <w:t xml:space="preserve"> </w:t>
      </w:r>
      <w:r>
        <w:rPr>
          <w:rFonts w:ascii="Times New Roman" w:hAnsi="Times New Roman"/>
          <w:szCs w:val="24"/>
        </w:rPr>
        <w:t xml:space="preserve">2 March pp </w:t>
      </w:r>
      <w:r w:rsidR="00BB008C">
        <w:rPr>
          <w:rFonts w:ascii="Times New Roman" w:hAnsi="Times New Roman"/>
          <w:szCs w:val="24"/>
        </w:rPr>
        <w:t>73</w:t>
      </w:r>
      <w:r>
        <w:rPr>
          <w:rFonts w:ascii="Times New Roman" w:hAnsi="Times New Roman"/>
          <w:szCs w:val="24"/>
        </w:rPr>
        <w:t>-74</w:t>
      </w:r>
      <w:r w:rsidR="00BB008C">
        <w:rPr>
          <w:rFonts w:ascii="Times New Roman" w:hAnsi="Times New Roman"/>
          <w:szCs w:val="24"/>
        </w:rPr>
        <w:t>.</w:t>
      </w:r>
    </w:p>
    <w:p w:rsidR="00BB008C" w:rsidRDefault="00BB008C" w:rsidP="00BB008C">
      <w:pPr>
        <w:spacing w:line="480" w:lineRule="auto"/>
        <w:jc w:val="both"/>
        <w:rPr>
          <w:rFonts w:ascii="Times New Roman" w:hAnsi="Times New Roman"/>
          <w:b/>
          <w:sz w:val="28"/>
          <w:szCs w:val="28"/>
          <w:u w:val="single"/>
        </w:rPr>
      </w:pPr>
    </w:p>
    <w:p w:rsidR="00BB008C" w:rsidRDefault="001D7B5B" w:rsidP="00BB008C">
      <w:pPr>
        <w:spacing w:line="480" w:lineRule="auto"/>
        <w:rPr>
          <w:rFonts w:ascii="Times New Roman" w:hAnsi="Times New Roman"/>
          <w:color w:val="000000" w:themeColor="text1"/>
          <w:szCs w:val="24"/>
        </w:rPr>
      </w:pPr>
      <w:proofErr w:type="gramStart"/>
      <w:r>
        <w:rPr>
          <w:rFonts w:ascii="Times New Roman" w:hAnsi="Times New Roman"/>
          <w:color w:val="000000" w:themeColor="text1"/>
          <w:szCs w:val="24"/>
        </w:rPr>
        <w:t>Bu</w:t>
      </w:r>
      <w:r w:rsidR="00097AE8">
        <w:rPr>
          <w:rFonts w:ascii="Times New Roman" w:hAnsi="Times New Roman"/>
          <w:color w:val="000000" w:themeColor="text1"/>
          <w:szCs w:val="24"/>
        </w:rPr>
        <w:t xml:space="preserve">rrows </w:t>
      </w:r>
      <w:r>
        <w:rPr>
          <w:rFonts w:ascii="Times New Roman" w:hAnsi="Times New Roman"/>
          <w:color w:val="000000" w:themeColor="text1"/>
          <w:szCs w:val="24"/>
        </w:rPr>
        <w:t>L.</w:t>
      </w:r>
      <w:r w:rsidR="00BB008C" w:rsidRPr="005D05D1">
        <w:rPr>
          <w:rFonts w:ascii="Times New Roman" w:hAnsi="Times New Roman"/>
          <w:color w:val="000000" w:themeColor="text1"/>
          <w:szCs w:val="24"/>
        </w:rPr>
        <w:t xml:space="preserve"> Macdonald, D. and Wright</w:t>
      </w:r>
      <w:r w:rsidR="00BB008C">
        <w:rPr>
          <w:rFonts w:ascii="Times New Roman" w:hAnsi="Times New Roman"/>
          <w:color w:val="000000" w:themeColor="text1"/>
          <w:szCs w:val="24"/>
        </w:rPr>
        <w:t>,</w:t>
      </w:r>
      <w:r w:rsidR="00BB008C" w:rsidRPr="005D05D1">
        <w:rPr>
          <w:rFonts w:ascii="Times New Roman" w:hAnsi="Times New Roman"/>
          <w:color w:val="000000" w:themeColor="text1"/>
          <w:szCs w:val="24"/>
        </w:rPr>
        <w:t xml:space="preserve"> J. (2010) </w:t>
      </w:r>
      <w:r w:rsidR="00BB008C" w:rsidRPr="005D05D1">
        <w:rPr>
          <w:rFonts w:ascii="Times New Roman" w:hAnsi="Times New Roman"/>
          <w:i/>
          <w:color w:val="000000" w:themeColor="text1"/>
          <w:szCs w:val="24"/>
        </w:rPr>
        <w:t>Critical inquiry and problem-solving in Physical Education.</w:t>
      </w:r>
      <w:proofErr w:type="gramEnd"/>
      <w:r w:rsidR="00BB008C" w:rsidRPr="005D05D1">
        <w:rPr>
          <w:rFonts w:ascii="Times New Roman" w:hAnsi="Times New Roman"/>
          <w:i/>
          <w:color w:val="000000" w:themeColor="text1"/>
          <w:szCs w:val="24"/>
        </w:rPr>
        <w:t xml:space="preserve"> </w:t>
      </w:r>
      <w:r w:rsidR="00BB008C" w:rsidRPr="005D05D1">
        <w:rPr>
          <w:rFonts w:ascii="Times New Roman" w:hAnsi="Times New Roman"/>
          <w:color w:val="000000" w:themeColor="text1"/>
          <w:szCs w:val="24"/>
        </w:rPr>
        <w:t>London: Routledge.</w:t>
      </w:r>
    </w:p>
    <w:p w:rsidR="00BB008C" w:rsidRDefault="00BB008C" w:rsidP="00BB008C">
      <w:pPr>
        <w:spacing w:line="480" w:lineRule="auto"/>
        <w:rPr>
          <w:rFonts w:ascii="Times New Roman" w:hAnsi="Times New Roman"/>
          <w:color w:val="000000" w:themeColor="text1"/>
          <w:szCs w:val="24"/>
        </w:rPr>
      </w:pPr>
    </w:p>
    <w:p w:rsidR="00BB008C" w:rsidRPr="005D05D1" w:rsidRDefault="00097AE8" w:rsidP="00BB008C">
      <w:pPr>
        <w:spacing w:line="480" w:lineRule="auto"/>
        <w:rPr>
          <w:rFonts w:ascii="Times New Roman" w:hAnsi="Times New Roman"/>
          <w:color w:val="000000" w:themeColor="text1"/>
          <w:szCs w:val="24"/>
        </w:rPr>
      </w:pPr>
      <w:proofErr w:type="gramStart"/>
      <w:r>
        <w:rPr>
          <w:rFonts w:ascii="Times New Roman" w:hAnsi="Times New Roman"/>
          <w:color w:val="000000" w:themeColor="text1"/>
          <w:szCs w:val="24"/>
        </w:rPr>
        <w:t xml:space="preserve">Chia Chen </w:t>
      </w:r>
      <w:r w:rsidR="00BB008C" w:rsidRPr="005D05D1">
        <w:rPr>
          <w:rFonts w:ascii="Times New Roman" w:hAnsi="Times New Roman"/>
          <w:color w:val="000000" w:themeColor="text1"/>
          <w:szCs w:val="24"/>
        </w:rPr>
        <w:t xml:space="preserve">Y. (2008) </w:t>
      </w:r>
      <w:r w:rsidR="00BB008C" w:rsidRPr="005D05D1">
        <w:rPr>
          <w:rFonts w:ascii="Times New Roman" w:hAnsi="Times New Roman"/>
          <w:i/>
          <w:color w:val="000000" w:themeColor="text1"/>
          <w:szCs w:val="24"/>
        </w:rPr>
        <w:t>A Content Analysis of Newspaper Coverage of Asian Female Olympic Athletes.</w:t>
      </w:r>
      <w:proofErr w:type="gramEnd"/>
      <w:r w:rsidR="00BB008C" w:rsidRPr="005D05D1">
        <w:rPr>
          <w:rFonts w:ascii="Times New Roman" w:hAnsi="Times New Roman"/>
          <w:i/>
          <w:color w:val="000000" w:themeColor="text1"/>
          <w:szCs w:val="24"/>
        </w:rPr>
        <w:t xml:space="preserve"> </w:t>
      </w:r>
      <w:r w:rsidR="00BB008C" w:rsidRPr="005D05D1">
        <w:rPr>
          <w:rFonts w:ascii="Times New Roman" w:hAnsi="Times New Roman"/>
          <w:color w:val="000000" w:themeColor="text1"/>
          <w:szCs w:val="24"/>
        </w:rPr>
        <w:t>London: Sage.</w:t>
      </w:r>
    </w:p>
    <w:p w:rsidR="00BB008C" w:rsidRPr="00396E3A" w:rsidRDefault="00BB008C" w:rsidP="00BB008C">
      <w:pPr>
        <w:spacing w:line="480" w:lineRule="auto"/>
        <w:jc w:val="both"/>
        <w:rPr>
          <w:rFonts w:ascii="Times New Roman" w:hAnsi="Times New Roman"/>
          <w:b/>
          <w:sz w:val="28"/>
          <w:szCs w:val="28"/>
          <w:u w:val="single"/>
        </w:rPr>
      </w:pPr>
    </w:p>
    <w:p w:rsidR="00BB008C" w:rsidRDefault="00097AE8" w:rsidP="00BB008C">
      <w:pPr>
        <w:spacing w:line="480" w:lineRule="auto"/>
        <w:jc w:val="both"/>
        <w:rPr>
          <w:rFonts w:ascii="Times New Roman" w:hAnsi="Times New Roman"/>
          <w:szCs w:val="24"/>
        </w:rPr>
      </w:pPr>
      <w:r>
        <w:rPr>
          <w:rFonts w:ascii="Times New Roman" w:hAnsi="Times New Roman"/>
          <w:szCs w:val="24"/>
        </w:rPr>
        <w:t>Eccles L.</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British badminton hopefuls serve up insults. </w:t>
      </w:r>
      <w:r w:rsidR="00BB008C">
        <w:rPr>
          <w:rFonts w:ascii="Times New Roman" w:hAnsi="Times New Roman"/>
          <w:i/>
          <w:szCs w:val="24"/>
        </w:rPr>
        <w:t>Daily Mail</w:t>
      </w:r>
      <w:r>
        <w:rPr>
          <w:rFonts w:ascii="Times New Roman" w:hAnsi="Times New Roman"/>
          <w:szCs w:val="24"/>
        </w:rPr>
        <w:t xml:space="preserve"> 13 February p</w:t>
      </w:r>
      <w:r w:rsidR="00BB008C">
        <w:rPr>
          <w:rFonts w:ascii="Times New Roman" w:hAnsi="Times New Roman"/>
          <w:szCs w:val="24"/>
        </w:rPr>
        <w:t>7.</w:t>
      </w:r>
    </w:p>
    <w:p w:rsidR="00BB008C" w:rsidRDefault="00BB008C" w:rsidP="00BB008C">
      <w:pPr>
        <w:spacing w:line="480" w:lineRule="auto"/>
        <w:jc w:val="both"/>
        <w:rPr>
          <w:rFonts w:ascii="Times New Roman" w:hAnsi="Times New Roman"/>
          <w:szCs w:val="24"/>
        </w:rPr>
      </w:pPr>
    </w:p>
    <w:p w:rsidR="00BB008C" w:rsidRDefault="00097AE8" w:rsidP="00BB008C">
      <w:pPr>
        <w:spacing w:line="480" w:lineRule="auto"/>
        <w:jc w:val="both"/>
        <w:rPr>
          <w:rFonts w:ascii="Times New Roman" w:hAnsi="Times New Roman"/>
          <w:szCs w:val="24"/>
        </w:rPr>
      </w:pPr>
      <w:r>
        <w:rPr>
          <w:rFonts w:ascii="Times New Roman" w:hAnsi="Times New Roman"/>
          <w:szCs w:val="24"/>
        </w:rPr>
        <w:lastRenderedPageBreak/>
        <w:t>Gallagher B. (2012)</w:t>
      </w:r>
      <w:r w:rsidR="00BB008C">
        <w:rPr>
          <w:rFonts w:ascii="Times New Roman" w:hAnsi="Times New Roman"/>
          <w:szCs w:val="24"/>
        </w:rPr>
        <w:t xml:space="preserve"> Australians excel in team pursuit. </w:t>
      </w:r>
      <w:r>
        <w:rPr>
          <w:rFonts w:ascii="Times New Roman" w:hAnsi="Times New Roman"/>
          <w:i/>
          <w:szCs w:val="24"/>
        </w:rPr>
        <w:t>Daily Telegraph</w:t>
      </w:r>
      <w:r w:rsidR="00BB008C">
        <w:rPr>
          <w:rFonts w:ascii="Times New Roman" w:hAnsi="Times New Roman"/>
          <w:i/>
          <w:szCs w:val="24"/>
        </w:rPr>
        <w:t xml:space="preserve"> </w:t>
      </w:r>
      <w:r>
        <w:rPr>
          <w:rFonts w:ascii="Times New Roman" w:hAnsi="Times New Roman"/>
          <w:szCs w:val="24"/>
        </w:rPr>
        <w:t>21 February p</w:t>
      </w:r>
      <w:r w:rsidR="00BB008C">
        <w:rPr>
          <w:rFonts w:ascii="Times New Roman" w:hAnsi="Times New Roman"/>
          <w:szCs w:val="24"/>
        </w:rPr>
        <w:t>62.</w:t>
      </w:r>
    </w:p>
    <w:p w:rsidR="00BB008C" w:rsidRDefault="00BB008C" w:rsidP="00BB008C">
      <w:pPr>
        <w:spacing w:line="480" w:lineRule="auto"/>
        <w:jc w:val="both"/>
        <w:rPr>
          <w:rFonts w:ascii="Times New Roman" w:hAnsi="Times New Roman"/>
          <w:szCs w:val="24"/>
        </w:rPr>
      </w:pPr>
    </w:p>
    <w:p w:rsidR="00BB008C" w:rsidRPr="00394BF1" w:rsidRDefault="00097AE8" w:rsidP="00BB008C">
      <w:pPr>
        <w:spacing w:line="480" w:lineRule="auto"/>
        <w:jc w:val="both"/>
        <w:rPr>
          <w:rFonts w:ascii="Times New Roman" w:hAnsi="Times New Roman"/>
          <w:szCs w:val="24"/>
        </w:rPr>
      </w:pPr>
      <w:r>
        <w:rPr>
          <w:rFonts w:ascii="Times New Roman" w:hAnsi="Times New Roman"/>
          <w:szCs w:val="24"/>
        </w:rPr>
        <w:t>Gallagher B.</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Our Olympic dreams were shattered. </w:t>
      </w:r>
      <w:r w:rsidR="00BB008C">
        <w:rPr>
          <w:rFonts w:ascii="Times New Roman" w:hAnsi="Times New Roman"/>
          <w:i/>
          <w:szCs w:val="24"/>
        </w:rPr>
        <w:t>Sunday Telegraph</w:t>
      </w:r>
      <w:r>
        <w:rPr>
          <w:rFonts w:ascii="Times New Roman" w:hAnsi="Times New Roman"/>
          <w:szCs w:val="24"/>
        </w:rPr>
        <w:t xml:space="preserve"> 4 March p</w:t>
      </w:r>
      <w:r w:rsidR="00BB008C">
        <w:rPr>
          <w:rFonts w:ascii="Times New Roman" w:hAnsi="Times New Roman"/>
          <w:szCs w:val="24"/>
        </w:rPr>
        <w:t xml:space="preserve">74. </w:t>
      </w:r>
    </w:p>
    <w:p w:rsidR="00BB008C" w:rsidRDefault="00BB008C" w:rsidP="00BB008C">
      <w:pPr>
        <w:spacing w:line="480" w:lineRule="auto"/>
        <w:jc w:val="both"/>
        <w:rPr>
          <w:rFonts w:ascii="Times New Roman" w:hAnsi="Times New Roman"/>
          <w:szCs w:val="24"/>
        </w:rPr>
      </w:pPr>
    </w:p>
    <w:p w:rsidR="00BB008C" w:rsidRDefault="00BB008C" w:rsidP="00BB008C">
      <w:pPr>
        <w:spacing w:line="480" w:lineRule="auto"/>
        <w:jc w:val="both"/>
        <w:rPr>
          <w:rFonts w:ascii="Times New Roman" w:hAnsi="Times New Roman"/>
          <w:szCs w:val="24"/>
        </w:rPr>
      </w:pPr>
      <w:r>
        <w:rPr>
          <w:rFonts w:ascii="Times New Roman" w:hAnsi="Times New Roman"/>
          <w:szCs w:val="24"/>
        </w:rPr>
        <w:t>Gallagher</w:t>
      </w:r>
      <w:r w:rsidR="00097AE8">
        <w:rPr>
          <w:rFonts w:ascii="Times New Roman" w:hAnsi="Times New Roman"/>
          <w:szCs w:val="24"/>
        </w:rPr>
        <w:t xml:space="preserve"> B. (2013)</w:t>
      </w:r>
      <w:r>
        <w:rPr>
          <w:rFonts w:ascii="Times New Roman" w:hAnsi="Times New Roman"/>
          <w:szCs w:val="24"/>
        </w:rPr>
        <w:t xml:space="preserve"> Sutton backs GB’s new breed. </w:t>
      </w:r>
      <w:r>
        <w:rPr>
          <w:rFonts w:ascii="Times New Roman" w:hAnsi="Times New Roman"/>
          <w:i/>
          <w:szCs w:val="24"/>
        </w:rPr>
        <w:t>Daily Telegraph</w:t>
      </w:r>
      <w:r w:rsidR="00097AE8">
        <w:rPr>
          <w:rFonts w:ascii="Times New Roman" w:hAnsi="Times New Roman"/>
          <w:szCs w:val="24"/>
        </w:rPr>
        <w:t xml:space="preserve"> 26 February p68.</w:t>
      </w:r>
    </w:p>
    <w:p w:rsidR="00BB008C" w:rsidRDefault="00BB008C" w:rsidP="00BB008C">
      <w:pPr>
        <w:spacing w:line="480" w:lineRule="auto"/>
        <w:jc w:val="both"/>
        <w:rPr>
          <w:rFonts w:ascii="Times New Roman" w:hAnsi="Times New Roman"/>
          <w:szCs w:val="24"/>
        </w:rPr>
      </w:pPr>
    </w:p>
    <w:p w:rsidR="00BB008C" w:rsidRDefault="00097AE8" w:rsidP="00BB008C">
      <w:pPr>
        <w:spacing w:line="480" w:lineRule="auto"/>
        <w:rPr>
          <w:rFonts w:ascii="Times New Roman" w:hAnsi="Times New Roman"/>
          <w:color w:val="000000" w:themeColor="text1"/>
          <w:szCs w:val="24"/>
        </w:rPr>
      </w:pPr>
      <w:proofErr w:type="gramStart"/>
      <w:r>
        <w:rPr>
          <w:rFonts w:ascii="Times New Roman" w:hAnsi="Times New Roman"/>
          <w:szCs w:val="24"/>
        </w:rPr>
        <w:t>Gardner A.</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London calling for Tancock and Spofforth.</w:t>
      </w:r>
      <w:proofErr w:type="gramEnd"/>
      <w:r w:rsidR="00BB008C">
        <w:rPr>
          <w:rFonts w:ascii="Times New Roman" w:hAnsi="Times New Roman"/>
          <w:szCs w:val="24"/>
        </w:rPr>
        <w:t xml:space="preserve"> </w:t>
      </w:r>
      <w:proofErr w:type="gramStart"/>
      <w:r>
        <w:rPr>
          <w:rFonts w:ascii="Times New Roman" w:hAnsi="Times New Roman"/>
          <w:i/>
          <w:szCs w:val="24"/>
        </w:rPr>
        <w:t>The Guardian</w:t>
      </w:r>
      <w:r w:rsidR="00BB008C">
        <w:rPr>
          <w:rFonts w:ascii="Times New Roman" w:hAnsi="Times New Roman"/>
          <w:i/>
          <w:szCs w:val="24"/>
        </w:rPr>
        <w:t xml:space="preserve"> </w:t>
      </w:r>
      <w:r>
        <w:rPr>
          <w:rFonts w:ascii="Times New Roman" w:hAnsi="Times New Roman"/>
          <w:szCs w:val="24"/>
        </w:rPr>
        <w:t>6 March</w:t>
      </w:r>
      <w:r w:rsidR="00BB008C">
        <w:rPr>
          <w:rFonts w:ascii="Times New Roman" w:hAnsi="Times New Roman"/>
          <w:szCs w:val="24"/>
        </w:rPr>
        <w:t xml:space="preserve"> p.72.</w:t>
      </w:r>
      <w:proofErr w:type="gramEnd"/>
    </w:p>
    <w:p w:rsidR="00BB008C" w:rsidRDefault="00BB008C" w:rsidP="00BB008C">
      <w:pPr>
        <w:spacing w:line="480" w:lineRule="auto"/>
        <w:rPr>
          <w:rFonts w:ascii="Times New Roman" w:hAnsi="Times New Roman"/>
          <w:color w:val="000000" w:themeColor="text1"/>
          <w:szCs w:val="24"/>
        </w:rPr>
      </w:pPr>
    </w:p>
    <w:p w:rsidR="00BB008C" w:rsidRPr="00310230" w:rsidRDefault="00097AE8"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George</w:t>
      </w:r>
      <w:r w:rsidR="000E53BA">
        <w:rPr>
          <w:rFonts w:ascii="Times New Roman" w:hAnsi="Times New Roman"/>
          <w:color w:val="000000" w:themeColor="text1"/>
          <w:szCs w:val="24"/>
        </w:rPr>
        <w:t xml:space="preserve"> C.</w:t>
      </w:r>
      <w:r>
        <w:rPr>
          <w:rFonts w:ascii="Times New Roman" w:hAnsi="Times New Roman"/>
          <w:color w:val="000000" w:themeColor="text1"/>
          <w:szCs w:val="24"/>
        </w:rPr>
        <w:t xml:space="preserve"> Hartley A. and Paris</w:t>
      </w:r>
      <w:r w:rsidR="00BB008C" w:rsidRPr="005D05D1">
        <w:rPr>
          <w:rFonts w:ascii="Times New Roman" w:hAnsi="Times New Roman"/>
          <w:color w:val="000000" w:themeColor="text1"/>
          <w:szCs w:val="24"/>
        </w:rPr>
        <w:t xml:space="preserve"> J. (1996) </w:t>
      </w:r>
      <w:proofErr w:type="gramStart"/>
      <w:r w:rsidR="00BB008C" w:rsidRPr="005D05D1">
        <w:rPr>
          <w:rFonts w:ascii="Times New Roman" w:hAnsi="Times New Roman"/>
          <w:color w:val="000000" w:themeColor="text1"/>
          <w:szCs w:val="24"/>
        </w:rPr>
        <w:t>The</w:t>
      </w:r>
      <w:proofErr w:type="gramEnd"/>
      <w:r w:rsidR="00BB008C" w:rsidRPr="005D05D1">
        <w:rPr>
          <w:rFonts w:ascii="Times New Roman" w:hAnsi="Times New Roman"/>
          <w:color w:val="000000" w:themeColor="text1"/>
          <w:szCs w:val="24"/>
        </w:rPr>
        <w:t xml:space="preserve"> representation of female athletes in textual and visual media. </w:t>
      </w:r>
      <w:r w:rsidRPr="005D05D1">
        <w:rPr>
          <w:rFonts w:ascii="Times New Roman" w:hAnsi="Times New Roman"/>
          <w:i/>
          <w:color w:val="000000" w:themeColor="text1"/>
          <w:szCs w:val="24"/>
        </w:rPr>
        <w:t>Corporate</w:t>
      </w:r>
      <w:r w:rsidR="00BB008C" w:rsidRPr="005D05D1">
        <w:rPr>
          <w:rFonts w:ascii="Times New Roman" w:hAnsi="Times New Roman"/>
          <w:i/>
          <w:color w:val="000000" w:themeColor="text1"/>
          <w:szCs w:val="24"/>
        </w:rPr>
        <w:t xml:space="preserve"> Communications: An International Journal</w:t>
      </w:r>
      <w:r w:rsidR="000E53BA">
        <w:rPr>
          <w:rFonts w:ascii="Times New Roman" w:hAnsi="Times New Roman"/>
          <w:color w:val="000000" w:themeColor="text1"/>
          <w:szCs w:val="24"/>
        </w:rPr>
        <w:t xml:space="preserve"> 6(2): 91-101</w:t>
      </w:r>
      <w:r w:rsidR="00BB008C" w:rsidRPr="005D05D1">
        <w:rPr>
          <w:rFonts w:ascii="Times New Roman" w:hAnsi="Times New Roman"/>
          <w:color w:val="000000" w:themeColor="text1"/>
          <w:szCs w:val="24"/>
        </w:rPr>
        <w:t xml:space="preserve">. </w:t>
      </w:r>
    </w:p>
    <w:p w:rsidR="00BB008C" w:rsidRDefault="00BB008C" w:rsidP="00BB008C">
      <w:pPr>
        <w:spacing w:line="480" w:lineRule="auto"/>
        <w:jc w:val="both"/>
        <w:rPr>
          <w:rFonts w:ascii="Times New Roman" w:hAnsi="Times New Roman"/>
          <w:szCs w:val="24"/>
        </w:rPr>
      </w:pPr>
    </w:p>
    <w:p w:rsidR="00BB008C" w:rsidRPr="00394BF1" w:rsidRDefault="00097AE8" w:rsidP="00BB008C">
      <w:pPr>
        <w:spacing w:line="480" w:lineRule="auto"/>
        <w:jc w:val="both"/>
        <w:rPr>
          <w:rFonts w:ascii="Times New Roman" w:hAnsi="Times New Roman"/>
          <w:szCs w:val="24"/>
        </w:rPr>
      </w:pPr>
      <w:r>
        <w:rPr>
          <w:rFonts w:ascii="Times New Roman" w:hAnsi="Times New Roman"/>
          <w:szCs w:val="24"/>
        </w:rPr>
        <w:t>Gibson O. (2013)</w:t>
      </w:r>
      <w:r w:rsidR="00BB008C">
        <w:rPr>
          <w:rFonts w:ascii="Times New Roman" w:hAnsi="Times New Roman"/>
          <w:szCs w:val="24"/>
        </w:rPr>
        <w:t xml:space="preserve"> </w:t>
      </w:r>
      <w:proofErr w:type="gramStart"/>
      <w:r w:rsidR="00BB008C">
        <w:rPr>
          <w:rFonts w:ascii="Times New Roman" w:hAnsi="Times New Roman"/>
          <w:szCs w:val="24"/>
        </w:rPr>
        <w:t>In</w:t>
      </w:r>
      <w:proofErr w:type="gramEnd"/>
      <w:r w:rsidR="00BB008C">
        <w:rPr>
          <w:rFonts w:ascii="Times New Roman" w:hAnsi="Times New Roman"/>
          <w:szCs w:val="24"/>
        </w:rPr>
        <w:t xml:space="preserve"> praise of a swimming great. </w:t>
      </w:r>
      <w:proofErr w:type="gramStart"/>
      <w:r>
        <w:rPr>
          <w:rFonts w:ascii="Times New Roman" w:hAnsi="Times New Roman"/>
          <w:i/>
          <w:szCs w:val="24"/>
        </w:rPr>
        <w:t>The Guardian</w:t>
      </w:r>
      <w:r w:rsidR="00BB008C">
        <w:rPr>
          <w:rFonts w:ascii="Times New Roman" w:hAnsi="Times New Roman"/>
          <w:i/>
          <w:szCs w:val="24"/>
        </w:rPr>
        <w:t xml:space="preserve"> </w:t>
      </w:r>
      <w:r w:rsidRPr="00097AE8">
        <w:rPr>
          <w:rFonts w:ascii="Times New Roman" w:hAnsi="Times New Roman"/>
          <w:szCs w:val="24"/>
        </w:rPr>
        <w:t>24 Feb</w:t>
      </w:r>
      <w:r>
        <w:rPr>
          <w:rFonts w:ascii="Times New Roman" w:hAnsi="Times New Roman"/>
          <w:szCs w:val="24"/>
        </w:rPr>
        <w:t xml:space="preserve"> p</w:t>
      </w:r>
      <w:r w:rsidR="00BB008C">
        <w:rPr>
          <w:rFonts w:ascii="Times New Roman" w:hAnsi="Times New Roman"/>
          <w:szCs w:val="24"/>
        </w:rPr>
        <w:t>71.</w:t>
      </w:r>
      <w:proofErr w:type="gramEnd"/>
    </w:p>
    <w:p w:rsidR="00BB008C" w:rsidRDefault="00BB008C" w:rsidP="00BB008C">
      <w:pPr>
        <w:spacing w:line="480" w:lineRule="auto"/>
        <w:jc w:val="both"/>
        <w:rPr>
          <w:rFonts w:ascii="Times New Roman" w:hAnsi="Times New Roman"/>
          <w:szCs w:val="24"/>
        </w:rPr>
      </w:pPr>
    </w:p>
    <w:p w:rsidR="00BB008C" w:rsidRDefault="00097AE8" w:rsidP="00BB008C">
      <w:pPr>
        <w:spacing w:line="480" w:lineRule="auto"/>
        <w:jc w:val="both"/>
        <w:rPr>
          <w:rFonts w:ascii="Times New Roman" w:hAnsi="Times New Roman"/>
          <w:szCs w:val="24"/>
        </w:rPr>
      </w:pPr>
      <w:r>
        <w:rPr>
          <w:rFonts w:ascii="Times New Roman" w:hAnsi="Times New Roman"/>
          <w:szCs w:val="24"/>
        </w:rPr>
        <w:t>Hart S.</w:t>
      </w:r>
      <w:r w:rsidR="00BB008C">
        <w:rPr>
          <w:rFonts w:ascii="Times New Roman" w:hAnsi="Times New Roman"/>
          <w:szCs w:val="24"/>
        </w:rPr>
        <w:t xml:space="preserve"> </w:t>
      </w:r>
      <w:r>
        <w:rPr>
          <w:rFonts w:ascii="Times New Roman" w:hAnsi="Times New Roman"/>
          <w:szCs w:val="24"/>
        </w:rPr>
        <w:t>(2013)</w:t>
      </w:r>
      <w:r w:rsidR="00BB008C">
        <w:rPr>
          <w:rFonts w:ascii="Times New Roman" w:hAnsi="Times New Roman"/>
          <w:szCs w:val="24"/>
        </w:rPr>
        <w:t xml:space="preserve"> Ennis prepared. </w:t>
      </w:r>
      <w:r>
        <w:rPr>
          <w:rFonts w:ascii="Times New Roman" w:hAnsi="Times New Roman"/>
          <w:i/>
          <w:szCs w:val="24"/>
        </w:rPr>
        <w:t>Daily Telegraph</w:t>
      </w:r>
      <w:r w:rsidR="00BB008C">
        <w:rPr>
          <w:rFonts w:ascii="Times New Roman" w:hAnsi="Times New Roman"/>
          <w:i/>
          <w:szCs w:val="24"/>
        </w:rPr>
        <w:t xml:space="preserve"> </w:t>
      </w:r>
      <w:r>
        <w:rPr>
          <w:rFonts w:ascii="Times New Roman" w:hAnsi="Times New Roman"/>
          <w:szCs w:val="24"/>
        </w:rPr>
        <w:t>27 February p</w:t>
      </w:r>
      <w:r w:rsidR="00BB008C">
        <w:rPr>
          <w:rFonts w:ascii="Times New Roman" w:hAnsi="Times New Roman"/>
          <w:szCs w:val="24"/>
        </w:rPr>
        <w:t>71.</w:t>
      </w:r>
    </w:p>
    <w:p w:rsidR="00BB008C" w:rsidRDefault="00BB008C" w:rsidP="00BB008C">
      <w:pPr>
        <w:spacing w:line="480" w:lineRule="auto"/>
        <w:jc w:val="both"/>
        <w:rPr>
          <w:rFonts w:ascii="Times New Roman" w:hAnsi="Times New Roman"/>
          <w:szCs w:val="24"/>
        </w:rPr>
      </w:pPr>
    </w:p>
    <w:p w:rsidR="00BB008C" w:rsidRPr="00310230" w:rsidRDefault="00097AE8" w:rsidP="00BB008C">
      <w:pPr>
        <w:spacing w:line="480" w:lineRule="auto"/>
        <w:rPr>
          <w:rFonts w:ascii="Times New Roman" w:hAnsi="Times New Roman"/>
          <w:i/>
          <w:color w:val="000000" w:themeColor="text1"/>
          <w:szCs w:val="24"/>
        </w:rPr>
      </w:pPr>
      <w:proofErr w:type="gramStart"/>
      <w:r>
        <w:rPr>
          <w:rFonts w:ascii="Times New Roman" w:hAnsi="Times New Roman"/>
          <w:color w:val="000000" w:themeColor="text1"/>
          <w:szCs w:val="24"/>
        </w:rPr>
        <w:t>Higgs C. Weiller</w:t>
      </w:r>
      <w:r w:rsidR="00BB008C" w:rsidRPr="005D05D1">
        <w:rPr>
          <w:rFonts w:ascii="Times New Roman" w:hAnsi="Times New Roman"/>
          <w:color w:val="000000" w:themeColor="text1"/>
          <w:szCs w:val="24"/>
        </w:rPr>
        <w:t xml:space="preserve"> K. an</w:t>
      </w:r>
      <w:r>
        <w:rPr>
          <w:rFonts w:ascii="Times New Roman" w:hAnsi="Times New Roman"/>
          <w:color w:val="000000" w:themeColor="text1"/>
          <w:szCs w:val="24"/>
        </w:rPr>
        <w:t>d Martin</w:t>
      </w:r>
      <w:r w:rsidR="00BB008C" w:rsidRPr="005D05D1">
        <w:rPr>
          <w:rFonts w:ascii="Times New Roman" w:hAnsi="Times New Roman"/>
          <w:color w:val="000000" w:themeColor="text1"/>
          <w:szCs w:val="24"/>
        </w:rPr>
        <w:t xml:space="preserve"> B. (2003).</w:t>
      </w:r>
      <w:proofErr w:type="gramEnd"/>
      <w:r w:rsidR="00BB008C" w:rsidRPr="005D05D1">
        <w:rPr>
          <w:rFonts w:ascii="Times New Roman" w:hAnsi="Times New Roman"/>
          <w:color w:val="000000" w:themeColor="text1"/>
          <w:szCs w:val="24"/>
        </w:rPr>
        <w:t xml:space="preserve"> </w:t>
      </w:r>
      <w:proofErr w:type="gramStart"/>
      <w:r w:rsidR="00BB008C" w:rsidRPr="005D05D1">
        <w:rPr>
          <w:rFonts w:ascii="Times New Roman" w:hAnsi="Times New Roman"/>
          <w:color w:val="000000" w:themeColor="text1"/>
          <w:szCs w:val="24"/>
        </w:rPr>
        <w:t>Gender bias in the 1996 Olympic Games.</w:t>
      </w:r>
      <w:proofErr w:type="gramEnd"/>
      <w:r w:rsidR="00BB008C" w:rsidRPr="005D05D1">
        <w:rPr>
          <w:rFonts w:ascii="Times New Roman" w:hAnsi="Times New Roman"/>
          <w:color w:val="000000" w:themeColor="text1"/>
          <w:szCs w:val="24"/>
        </w:rPr>
        <w:t xml:space="preserve"> </w:t>
      </w:r>
      <w:r w:rsidR="00BB008C" w:rsidRPr="005D05D1">
        <w:rPr>
          <w:rFonts w:ascii="Times New Roman" w:hAnsi="Times New Roman"/>
          <w:i/>
          <w:color w:val="000000" w:themeColor="text1"/>
          <w:szCs w:val="24"/>
        </w:rPr>
        <w:t>Journal of Sport &amp; Social Issues</w:t>
      </w:r>
      <w:r w:rsidR="000E53BA">
        <w:rPr>
          <w:rFonts w:ascii="Times New Roman" w:hAnsi="Times New Roman"/>
          <w:color w:val="000000" w:themeColor="text1"/>
          <w:szCs w:val="24"/>
        </w:rPr>
        <w:t xml:space="preserve"> 27(1): 60-69</w:t>
      </w:r>
      <w:r w:rsidR="00BB008C" w:rsidRPr="005D05D1">
        <w:rPr>
          <w:rFonts w:ascii="Times New Roman" w:hAnsi="Times New Roman"/>
          <w:i/>
          <w:color w:val="000000" w:themeColor="text1"/>
          <w:szCs w:val="24"/>
        </w:rPr>
        <w:t xml:space="preserve"> </w:t>
      </w:r>
    </w:p>
    <w:p w:rsidR="00BB008C" w:rsidRDefault="00BB008C" w:rsidP="00BB008C">
      <w:pPr>
        <w:spacing w:line="480" w:lineRule="auto"/>
        <w:jc w:val="both"/>
        <w:rPr>
          <w:rFonts w:ascii="Times New Roman" w:hAnsi="Times New Roman"/>
          <w:szCs w:val="24"/>
        </w:rPr>
      </w:pPr>
    </w:p>
    <w:p w:rsidR="00BB008C" w:rsidRPr="001E303F" w:rsidRDefault="00097AE8" w:rsidP="00BB008C">
      <w:pPr>
        <w:spacing w:line="480" w:lineRule="auto"/>
        <w:jc w:val="both"/>
        <w:rPr>
          <w:rFonts w:ascii="Times New Roman" w:hAnsi="Times New Roman"/>
          <w:szCs w:val="24"/>
        </w:rPr>
      </w:pPr>
      <w:r>
        <w:rPr>
          <w:rFonts w:ascii="Times New Roman" w:hAnsi="Times New Roman"/>
          <w:szCs w:val="24"/>
        </w:rPr>
        <w:t>Halliwell R.</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w:t>
      </w:r>
      <w:proofErr w:type="gramStart"/>
      <w:r w:rsidR="00BB008C">
        <w:rPr>
          <w:rFonts w:ascii="Times New Roman" w:hAnsi="Times New Roman"/>
          <w:szCs w:val="24"/>
        </w:rPr>
        <w:t>On</w:t>
      </w:r>
      <w:proofErr w:type="gramEnd"/>
      <w:r w:rsidR="00BB008C">
        <w:rPr>
          <w:rFonts w:ascii="Times New Roman" w:hAnsi="Times New Roman"/>
          <w:szCs w:val="24"/>
        </w:rPr>
        <w:t xml:space="preserve"> a bike all that matters is winning. </w:t>
      </w:r>
      <w:r>
        <w:rPr>
          <w:rFonts w:ascii="Times New Roman" w:hAnsi="Times New Roman"/>
          <w:i/>
          <w:szCs w:val="24"/>
        </w:rPr>
        <w:t>The Sun</w:t>
      </w:r>
      <w:r w:rsidR="00BB008C">
        <w:rPr>
          <w:rFonts w:ascii="Times New Roman" w:hAnsi="Times New Roman"/>
          <w:i/>
          <w:szCs w:val="24"/>
        </w:rPr>
        <w:t xml:space="preserve"> </w:t>
      </w:r>
      <w:r>
        <w:rPr>
          <w:rFonts w:ascii="Times New Roman" w:hAnsi="Times New Roman"/>
          <w:szCs w:val="24"/>
        </w:rPr>
        <w:t xml:space="preserve">1 March 2012 pp </w:t>
      </w:r>
      <w:r w:rsidR="00BB008C">
        <w:rPr>
          <w:rFonts w:ascii="Times New Roman" w:hAnsi="Times New Roman"/>
          <w:szCs w:val="24"/>
        </w:rPr>
        <w:t>38-39.</w:t>
      </w:r>
    </w:p>
    <w:p w:rsidR="00BB008C" w:rsidRDefault="00BB008C" w:rsidP="00BB008C">
      <w:pPr>
        <w:spacing w:line="480" w:lineRule="auto"/>
        <w:jc w:val="both"/>
        <w:rPr>
          <w:rFonts w:ascii="Times New Roman" w:hAnsi="Times New Roman"/>
          <w:szCs w:val="24"/>
        </w:rPr>
      </w:pPr>
    </w:p>
    <w:p w:rsidR="00BB008C" w:rsidRDefault="00097AE8" w:rsidP="00BB008C">
      <w:pPr>
        <w:spacing w:line="480" w:lineRule="auto"/>
        <w:jc w:val="both"/>
        <w:rPr>
          <w:rFonts w:ascii="Times New Roman" w:hAnsi="Times New Roman"/>
          <w:szCs w:val="24"/>
        </w:rPr>
      </w:pPr>
      <w:proofErr w:type="gramStart"/>
      <w:r>
        <w:rPr>
          <w:rFonts w:ascii="Times New Roman" w:hAnsi="Times New Roman"/>
          <w:szCs w:val="24"/>
        </w:rPr>
        <w:t>Howard S.</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Hockey.</w:t>
      </w:r>
      <w:proofErr w:type="gramEnd"/>
      <w:r w:rsidR="00BB008C">
        <w:rPr>
          <w:rFonts w:ascii="Times New Roman" w:hAnsi="Times New Roman"/>
          <w:szCs w:val="24"/>
        </w:rPr>
        <w:t xml:space="preserve"> </w:t>
      </w:r>
      <w:proofErr w:type="gramStart"/>
      <w:r w:rsidR="00BB008C">
        <w:rPr>
          <w:rFonts w:ascii="Times New Roman" w:hAnsi="Times New Roman"/>
          <w:i/>
          <w:szCs w:val="24"/>
        </w:rPr>
        <w:t>The Sun</w:t>
      </w:r>
      <w:r>
        <w:rPr>
          <w:rFonts w:ascii="Times New Roman" w:hAnsi="Times New Roman"/>
          <w:szCs w:val="24"/>
        </w:rPr>
        <w:t xml:space="preserve"> 29 February p</w:t>
      </w:r>
      <w:r w:rsidR="00BB008C">
        <w:rPr>
          <w:rFonts w:ascii="Times New Roman" w:hAnsi="Times New Roman"/>
          <w:szCs w:val="24"/>
        </w:rPr>
        <w:t>52.</w:t>
      </w:r>
      <w:proofErr w:type="gramEnd"/>
      <w:r w:rsidR="00BB008C">
        <w:rPr>
          <w:rFonts w:ascii="Times New Roman" w:hAnsi="Times New Roman"/>
          <w:szCs w:val="24"/>
        </w:rPr>
        <w:t xml:space="preserve"> </w:t>
      </w:r>
    </w:p>
    <w:p w:rsidR="00BB008C" w:rsidRDefault="00BB008C" w:rsidP="00BB008C">
      <w:pPr>
        <w:spacing w:line="480" w:lineRule="auto"/>
        <w:jc w:val="both"/>
        <w:rPr>
          <w:rFonts w:ascii="Times New Roman" w:hAnsi="Times New Roman"/>
          <w:szCs w:val="24"/>
        </w:rPr>
      </w:pPr>
    </w:p>
    <w:p w:rsidR="00BB008C" w:rsidRDefault="00097AE8" w:rsidP="00BB008C">
      <w:pPr>
        <w:spacing w:line="480" w:lineRule="auto"/>
        <w:jc w:val="both"/>
        <w:rPr>
          <w:rFonts w:ascii="Times New Roman" w:hAnsi="Times New Roman"/>
          <w:szCs w:val="24"/>
        </w:rPr>
      </w:pPr>
      <w:r>
        <w:rPr>
          <w:rFonts w:ascii="Times New Roman" w:hAnsi="Times New Roman"/>
          <w:szCs w:val="24"/>
        </w:rPr>
        <w:t>Howard S.</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Taekwondo update. </w:t>
      </w:r>
      <w:proofErr w:type="gramStart"/>
      <w:r>
        <w:rPr>
          <w:rFonts w:ascii="Times New Roman" w:hAnsi="Times New Roman"/>
          <w:i/>
          <w:szCs w:val="24"/>
        </w:rPr>
        <w:t>The Sun</w:t>
      </w:r>
      <w:r w:rsidR="00BB008C">
        <w:rPr>
          <w:rFonts w:ascii="Times New Roman" w:hAnsi="Times New Roman"/>
          <w:i/>
          <w:szCs w:val="24"/>
        </w:rPr>
        <w:t xml:space="preserve"> </w:t>
      </w:r>
      <w:r>
        <w:rPr>
          <w:rFonts w:ascii="Times New Roman" w:hAnsi="Times New Roman"/>
          <w:szCs w:val="24"/>
        </w:rPr>
        <w:t>5 March p</w:t>
      </w:r>
      <w:r w:rsidR="00BB008C">
        <w:rPr>
          <w:rFonts w:ascii="Times New Roman" w:hAnsi="Times New Roman"/>
          <w:szCs w:val="24"/>
        </w:rPr>
        <w:t>48.</w:t>
      </w:r>
      <w:proofErr w:type="gramEnd"/>
    </w:p>
    <w:p w:rsidR="00BB008C" w:rsidRDefault="00BB008C" w:rsidP="00BB008C">
      <w:pPr>
        <w:spacing w:line="480" w:lineRule="auto"/>
        <w:jc w:val="both"/>
        <w:rPr>
          <w:rFonts w:ascii="Times New Roman" w:hAnsi="Times New Roman"/>
          <w:szCs w:val="24"/>
        </w:rPr>
      </w:pPr>
    </w:p>
    <w:p w:rsidR="00DA7829" w:rsidRDefault="00DA7829" w:rsidP="00BB008C">
      <w:pPr>
        <w:spacing w:line="480" w:lineRule="auto"/>
        <w:rPr>
          <w:rFonts w:ascii="Times New Roman" w:hAnsi="Times New Roman"/>
          <w:szCs w:val="24"/>
        </w:rPr>
      </w:pPr>
    </w:p>
    <w:p w:rsidR="00DA7829" w:rsidRPr="00167DA9" w:rsidRDefault="00DA7829" w:rsidP="00BB008C">
      <w:pPr>
        <w:spacing w:line="480" w:lineRule="auto"/>
        <w:rPr>
          <w:rFonts w:ascii="Times New Roman" w:hAnsi="Times New Roman"/>
          <w:szCs w:val="24"/>
        </w:rPr>
      </w:pPr>
      <w:r>
        <w:rPr>
          <w:rFonts w:ascii="Times New Roman" w:hAnsi="Times New Roman"/>
          <w:szCs w:val="24"/>
        </w:rPr>
        <w:lastRenderedPageBreak/>
        <w:t>Jones R. Murrell A. Jackson J. (1999) Pretty versus powerful in the sports pages</w:t>
      </w:r>
      <w:r w:rsidR="00167DA9">
        <w:rPr>
          <w:rFonts w:ascii="Times New Roman" w:hAnsi="Times New Roman"/>
          <w:szCs w:val="24"/>
        </w:rPr>
        <w:t xml:space="preserve">. </w:t>
      </w:r>
      <w:r w:rsidR="00167DA9">
        <w:rPr>
          <w:rFonts w:ascii="Times New Roman" w:hAnsi="Times New Roman"/>
          <w:i/>
          <w:szCs w:val="24"/>
        </w:rPr>
        <w:t xml:space="preserve">Sport and Social Issues </w:t>
      </w:r>
      <w:r w:rsidR="00167DA9">
        <w:rPr>
          <w:rFonts w:ascii="Times New Roman" w:hAnsi="Times New Roman"/>
          <w:szCs w:val="24"/>
        </w:rPr>
        <w:t>23(2): 183-192</w:t>
      </w:r>
    </w:p>
    <w:p w:rsidR="00DA7829" w:rsidRDefault="00DA7829" w:rsidP="00BB008C">
      <w:pPr>
        <w:spacing w:line="480" w:lineRule="auto"/>
        <w:rPr>
          <w:rFonts w:ascii="Times New Roman" w:hAnsi="Times New Roman"/>
          <w:szCs w:val="24"/>
        </w:rPr>
      </w:pPr>
    </w:p>
    <w:p w:rsidR="00BB008C" w:rsidRDefault="00097AE8" w:rsidP="00BB008C">
      <w:pPr>
        <w:spacing w:line="480" w:lineRule="auto"/>
        <w:rPr>
          <w:rFonts w:ascii="Times New Roman" w:hAnsi="Times New Roman"/>
          <w:szCs w:val="24"/>
        </w:rPr>
      </w:pPr>
      <w:proofErr w:type="gramStart"/>
      <w:r>
        <w:rPr>
          <w:rFonts w:ascii="Times New Roman" w:hAnsi="Times New Roman"/>
          <w:szCs w:val="24"/>
        </w:rPr>
        <w:t>Kassarjian</w:t>
      </w:r>
      <w:r w:rsidR="00DA7829">
        <w:rPr>
          <w:rFonts w:ascii="Times New Roman" w:hAnsi="Times New Roman"/>
          <w:szCs w:val="24"/>
        </w:rPr>
        <w:t xml:space="preserve"> H. (1977)</w:t>
      </w:r>
      <w:r w:rsidR="00BB008C" w:rsidRPr="00C32984">
        <w:rPr>
          <w:rFonts w:ascii="Times New Roman" w:hAnsi="Times New Roman"/>
          <w:szCs w:val="24"/>
        </w:rPr>
        <w:t xml:space="preserve"> Content Analysis in Consumer Research.</w:t>
      </w:r>
      <w:proofErr w:type="gramEnd"/>
      <w:r w:rsidR="00BB008C" w:rsidRPr="00C32984">
        <w:rPr>
          <w:rFonts w:ascii="Times New Roman" w:hAnsi="Times New Roman"/>
          <w:szCs w:val="24"/>
        </w:rPr>
        <w:t xml:space="preserve"> </w:t>
      </w:r>
      <w:r w:rsidR="00BB008C" w:rsidRPr="00C32984">
        <w:rPr>
          <w:rFonts w:ascii="Times New Roman" w:hAnsi="Times New Roman"/>
          <w:i/>
          <w:szCs w:val="24"/>
        </w:rPr>
        <w:t>T</w:t>
      </w:r>
      <w:r w:rsidR="000E53BA">
        <w:rPr>
          <w:rFonts w:ascii="Times New Roman" w:hAnsi="Times New Roman"/>
          <w:i/>
          <w:szCs w:val="24"/>
        </w:rPr>
        <w:t>he Journal of Consumer Research</w:t>
      </w:r>
      <w:r w:rsidR="00BB008C" w:rsidRPr="00C32984">
        <w:rPr>
          <w:rFonts w:ascii="Times New Roman" w:hAnsi="Times New Roman"/>
          <w:i/>
          <w:szCs w:val="24"/>
        </w:rPr>
        <w:t xml:space="preserve"> </w:t>
      </w:r>
      <w:r w:rsidR="00167DA9">
        <w:rPr>
          <w:rFonts w:ascii="Times New Roman" w:hAnsi="Times New Roman"/>
          <w:szCs w:val="24"/>
        </w:rPr>
        <w:t>4(1): 15-20</w:t>
      </w:r>
      <w:r w:rsidR="00BB008C" w:rsidRPr="00C32984">
        <w:rPr>
          <w:rFonts w:ascii="Times New Roman" w:hAnsi="Times New Roman"/>
          <w:szCs w:val="24"/>
        </w:rPr>
        <w:t>.</w:t>
      </w:r>
    </w:p>
    <w:p w:rsidR="00BB008C" w:rsidRDefault="00BB008C" w:rsidP="00BB008C">
      <w:pPr>
        <w:spacing w:line="480" w:lineRule="auto"/>
        <w:jc w:val="both"/>
        <w:rPr>
          <w:rFonts w:ascii="Times New Roman" w:hAnsi="Times New Roman"/>
          <w:szCs w:val="24"/>
        </w:rPr>
      </w:pPr>
    </w:p>
    <w:p w:rsidR="00BB008C" w:rsidRPr="002075E4" w:rsidRDefault="00097AE8" w:rsidP="00BB008C">
      <w:pPr>
        <w:spacing w:line="480" w:lineRule="auto"/>
        <w:rPr>
          <w:rFonts w:ascii="Times New Roman" w:hAnsi="Times New Roman"/>
          <w:color w:val="000000" w:themeColor="text1"/>
          <w:szCs w:val="24"/>
        </w:rPr>
      </w:pPr>
      <w:proofErr w:type="gramStart"/>
      <w:r>
        <w:rPr>
          <w:rFonts w:ascii="Times New Roman" w:hAnsi="Times New Roman"/>
          <w:color w:val="000000" w:themeColor="text1"/>
          <w:szCs w:val="24"/>
        </w:rPr>
        <w:t>Kian E. Mondello M. and Vincent</w:t>
      </w:r>
      <w:r w:rsidR="00BB008C" w:rsidRPr="005D05D1">
        <w:rPr>
          <w:rFonts w:ascii="Times New Roman" w:hAnsi="Times New Roman"/>
          <w:color w:val="000000" w:themeColor="text1"/>
          <w:szCs w:val="24"/>
        </w:rPr>
        <w:t xml:space="preserve"> J. </w:t>
      </w:r>
      <w:r w:rsidR="00BB008C">
        <w:rPr>
          <w:rFonts w:ascii="Times New Roman" w:hAnsi="Times New Roman"/>
          <w:color w:val="000000" w:themeColor="text1"/>
          <w:szCs w:val="24"/>
        </w:rPr>
        <w:t>(</w:t>
      </w:r>
      <w:r w:rsidR="00BB008C" w:rsidRPr="005D05D1">
        <w:rPr>
          <w:rFonts w:ascii="Times New Roman" w:hAnsi="Times New Roman"/>
          <w:color w:val="000000" w:themeColor="text1"/>
          <w:szCs w:val="24"/>
        </w:rPr>
        <w:t>2010</w:t>
      </w:r>
      <w:r w:rsidR="00BB008C">
        <w:rPr>
          <w:rFonts w:ascii="Times New Roman" w:hAnsi="Times New Roman"/>
          <w:color w:val="000000" w:themeColor="text1"/>
          <w:szCs w:val="24"/>
        </w:rPr>
        <w:t>)</w:t>
      </w:r>
      <w:r w:rsidR="00BB008C" w:rsidRPr="005D05D1">
        <w:rPr>
          <w:rFonts w:ascii="Times New Roman" w:hAnsi="Times New Roman"/>
          <w:color w:val="000000" w:themeColor="text1"/>
          <w:szCs w:val="24"/>
        </w:rPr>
        <w:t>.</w:t>
      </w:r>
      <w:proofErr w:type="gramEnd"/>
      <w:r w:rsidR="00BB008C" w:rsidRPr="005D05D1">
        <w:rPr>
          <w:rFonts w:ascii="Times New Roman" w:hAnsi="Times New Roman"/>
          <w:color w:val="000000" w:themeColor="text1"/>
          <w:szCs w:val="24"/>
        </w:rPr>
        <w:t xml:space="preserve"> ESPN – The Women’s Sport Network? </w:t>
      </w:r>
      <w:proofErr w:type="gramStart"/>
      <w:r w:rsidR="00BB008C" w:rsidRPr="005D05D1">
        <w:rPr>
          <w:rFonts w:ascii="Times New Roman" w:hAnsi="Times New Roman"/>
          <w:color w:val="000000" w:themeColor="text1"/>
          <w:szCs w:val="24"/>
        </w:rPr>
        <w:t>A Content Analysis of Internet Coverage of March Madness.</w:t>
      </w:r>
      <w:proofErr w:type="gramEnd"/>
      <w:r w:rsidR="00BB008C" w:rsidRPr="005D05D1">
        <w:rPr>
          <w:rFonts w:ascii="Times New Roman" w:hAnsi="Times New Roman"/>
          <w:color w:val="000000" w:themeColor="text1"/>
          <w:szCs w:val="24"/>
        </w:rPr>
        <w:t xml:space="preserve"> </w:t>
      </w:r>
      <w:r w:rsidR="00BB008C" w:rsidRPr="005D05D1">
        <w:rPr>
          <w:rFonts w:ascii="Times New Roman" w:hAnsi="Times New Roman"/>
          <w:i/>
          <w:color w:val="000000" w:themeColor="text1"/>
          <w:szCs w:val="24"/>
        </w:rPr>
        <w:t xml:space="preserve">Journal of </w:t>
      </w:r>
      <w:r w:rsidR="002075E4">
        <w:rPr>
          <w:rFonts w:ascii="Times New Roman" w:hAnsi="Times New Roman"/>
          <w:i/>
          <w:color w:val="000000" w:themeColor="text1"/>
          <w:szCs w:val="24"/>
        </w:rPr>
        <w:t xml:space="preserve">Broadcasting &amp; Electronic Media </w:t>
      </w:r>
      <w:r w:rsidR="002075E4" w:rsidRPr="002075E4">
        <w:rPr>
          <w:rFonts w:ascii="Times New Roman" w:hAnsi="Times New Roman"/>
          <w:color w:val="000000" w:themeColor="text1"/>
          <w:szCs w:val="24"/>
        </w:rPr>
        <w:t>3(1)</w:t>
      </w:r>
      <w:r w:rsidR="002075E4">
        <w:rPr>
          <w:rFonts w:ascii="Times New Roman" w:hAnsi="Times New Roman"/>
          <w:color w:val="000000" w:themeColor="text1"/>
          <w:szCs w:val="24"/>
        </w:rPr>
        <w:t>: 21-29</w:t>
      </w:r>
    </w:p>
    <w:p w:rsidR="00BB008C" w:rsidRDefault="00BB008C" w:rsidP="00BB008C">
      <w:pPr>
        <w:spacing w:line="480" w:lineRule="auto"/>
        <w:rPr>
          <w:rFonts w:ascii="Times New Roman" w:hAnsi="Times New Roman"/>
          <w:i/>
          <w:color w:val="000000" w:themeColor="text1"/>
          <w:szCs w:val="24"/>
        </w:rPr>
      </w:pPr>
    </w:p>
    <w:p w:rsidR="00BB008C" w:rsidRPr="005D05D1" w:rsidRDefault="00097AE8"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Kinnick</w:t>
      </w:r>
      <w:r w:rsidR="00BB008C" w:rsidRPr="005D05D1">
        <w:rPr>
          <w:rFonts w:ascii="Times New Roman" w:hAnsi="Times New Roman"/>
          <w:color w:val="000000" w:themeColor="text1"/>
          <w:szCs w:val="24"/>
        </w:rPr>
        <w:t xml:space="preserve"> K. (1997) </w:t>
      </w:r>
      <w:r w:rsidR="00BB008C" w:rsidRPr="005D05D1">
        <w:rPr>
          <w:rFonts w:ascii="Times New Roman" w:hAnsi="Times New Roman"/>
          <w:i/>
          <w:color w:val="000000" w:themeColor="text1"/>
          <w:szCs w:val="24"/>
        </w:rPr>
        <w:t xml:space="preserve">Gender Bias in Newspaper Profiles of the 1996 Olympic Athletes: A Content Analysis of Five Major Dailies. </w:t>
      </w:r>
      <w:r w:rsidR="00BB008C" w:rsidRPr="005D05D1">
        <w:rPr>
          <w:rFonts w:ascii="Times New Roman" w:hAnsi="Times New Roman"/>
          <w:color w:val="000000" w:themeColor="text1"/>
          <w:szCs w:val="24"/>
        </w:rPr>
        <w:t xml:space="preserve">London: Routledge. </w:t>
      </w:r>
    </w:p>
    <w:p w:rsidR="00BB008C" w:rsidRDefault="00BB008C" w:rsidP="00BB008C">
      <w:pPr>
        <w:spacing w:line="480" w:lineRule="auto"/>
        <w:jc w:val="both"/>
        <w:rPr>
          <w:rFonts w:ascii="Times New Roman" w:hAnsi="Times New Roman"/>
          <w:szCs w:val="24"/>
        </w:rPr>
      </w:pPr>
    </w:p>
    <w:p w:rsidR="00BB008C" w:rsidRDefault="002075E4" w:rsidP="00BB008C">
      <w:pPr>
        <w:spacing w:line="480" w:lineRule="auto"/>
        <w:jc w:val="both"/>
        <w:rPr>
          <w:rFonts w:ascii="Times New Roman" w:hAnsi="Times New Roman"/>
          <w:szCs w:val="24"/>
        </w:rPr>
      </w:pPr>
      <w:proofErr w:type="gramStart"/>
      <w:r>
        <w:rPr>
          <w:rFonts w:ascii="Times New Roman" w:hAnsi="Times New Roman"/>
          <w:szCs w:val="24"/>
        </w:rPr>
        <w:t>Lewis, C.</w:t>
      </w:r>
      <w:r w:rsidR="00BB008C">
        <w:rPr>
          <w:rFonts w:ascii="Times New Roman" w:hAnsi="Times New Roman"/>
          <w:szCs w:val="24"/>
        </w:rPr>
        <w:t xml:space="preserve"> </w:t>
      </w:r>
      <w:r>
        <w:rPr>
          <w:rFonts w:ascii="Times New Roman" w:hAnsi="Times New Roman"/>
          <w:szCs w:val="24"/>
        </w:rPr>
        <w:t>(2013)</w:t>
      </w:r>
      <w:r w:rsidR="00BB008C">
        <w:rPr>
          <w:rFonts w:ascii="Times New Roman" w:hAnsi="Times New Roman"/>
          <w:szCs w:val="24"/>
        </w:rPr>
        <w:t xml:space="preserve"> Charity role for Olympic cyclist.</w:t>
      </w:r>
      <w:proofErr w:type="gramEnd"/>
      <w:r w:rsidR="00BB008C">
        <w:rPr>
          <w:rFonts w:ascii="Times New Roman" w:hAnsi="Times New Roman"/>
          <w:szCs w:val="24"/>
        </w:rPr>
        <w:t xml:space="preserve"> </w:t>
      </w:r>
      <w:r w:rsidR="00BB008C">
        <w:rPr>
          <w:rFonts w:ascii="Times New Roman" w:hAnsi="Times New Roman"/>
          <w:i/>
          <w:szCs w:val="24"/>
        </w:rPr>
        <w:t>South Wales Echo</w:t>
      </w:r>
      <w:r>
        <w:rPr>
          <w:rFonts w:ascii="Times New Roman" w:hAnsi="Times New Roman"/>
          <w:szCs w:val="24"/>
        </w:rPr>
        <w:t xml:space="preserve"> 4 February p</w:t>
      </w:r>
      <w:r w:rsidR="00BB008C">
        <w:rPr>
          <w:rFonts w:ascii="Times New Roman" w:hAnsi="Times New Roman"/>
          <w:szCs w:val="24"/>
        </w:rPr>
        <w:t xml:space="preserve">11. </w:t>
      </w:r>
    </w:p>
    <w:p w:rsidR="00BB008C" w:rsidRDefault="00BB008C" w:rsidP="00BB008C">
      <w:pPr>
        <w:spacing w:line="480" w:lineRule="auto"/>
        <w:jc w:val="both"/>
        <w:rPr>
          <w:rFonts w:ascii="Times New Roman" w:hAnsi="Times New Roman"/>
          <w:szCs w:val="24"/>
        </w:rPr>
      </w:pPr>
    </w:p>
    <w:p w:rsidR="00BB008C" w:rsidRDefault="002075E4" w:rsidP="00BB008C">
      <w:pPr>
        <w:spacing w:line="480" w:lineRule="auto"/>
        <w:jc w:val="both"/>
        <w:rPr>
          <w:rFonts w:ascii="Times New Roman" w:hAnsi="Times New Roman"/>
          <w:szCs w:val="24"/>
        </w:rPr>
      </w:pPr>
      <w:r>
        <w:rPr>
          <w:rFonts w:ascii="Times New Roman" w:hAnsi="Times New Roman"/>
          <w:szCs w:val="24"/>
        </w:rPr>
        <w:t>Liew J.</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Badminton wars reach court. </w:t>
      </w:r>
      <w:r w:rsidR="00BB008C">
        <w:rPr>
          <w:rFonts w:ascii="Times New Roman" w:hAnsi="Times New Roman"/>
          <w:i/>
          <w:szCs w:val="24"/>
        </w:rPr>
        <w:t>Daily Telegraph</w:t>
      </w:r>
      <w:r>
        <w:rPr>
          <w:rFonts w:ascii="Times New Roman" w:hAnsi="Times New Roman"/>
          <w:szCs w:val="24"/>
        </w:rPr>
        <w:t xml:space="preserve"> 6 March p</w:t>
      </w:r>
      <w:r w:rsidR="00BB008C">
        <w:rPr>
          <w:rFonts w:ascii="Times New Roman" w:hAnsi="Times New Roman"/>
          <w:szCs w:val="24"/>
        </w:rPr>
        <w:t xml:space="preserve">67. </w:t>
      </w:r>
    </w:p>
    <w:p w:rsidR="00BB008C" w:rsidRDefault="00BB008C" w:rsidP="00BB008C">
      <w:pPr>
        <w:spacing w:line="480" w:lineRule="auto"/>
        <w:jc w:val="both"/>
        <w:rPr>
          <w:rFonts w:ascii="Times New Roman" w:hAnsi="Times New Roman"/>
          <w:szCs w:val="24"/>
        </w:rPr>
      </w:pPr>
    </w:p>
    <w:p w:rsidR="00BB008C" w:rsidRDefault="002075E4" w:rsidP="00BB008C">
      <w:pPr>
        <w:rPr>
          <w:rFonts w:ascii="Times New Roman" w:hAnsi="Times New Roman"/>
          <w:szCs w:val="24"/>
        </w:rPr>
      </w:pPr>
      <w:r>
        <w:rPr>
          <w:rFonts w:ascii="Times New Roman" w:hAnsi="Times New Roman"/>
          <w:szCs w:val="24"/>
        </w:rPr>
        <w:t>McKee</w:t>
      </w:r>
      <w:r w:rsidR="00BB008C">
        <w:rPr>
          <w:rFonts w:ascii="Times New Roman" w:hAnsi="Times New Roman"/>
          <w:szCs w:val="24"/>
        </w:rPr>
        <w:t xml:space="preserve"> A. </w:t>
      </w:r>
      <w:r w:rsidR="000E53BA">
        <w:rPr>
          <w:rFonts w:ascii="Times New Roman" w:hAnsi="Times New Roman"/>
          <w:szCs w:val="24"/>
        </w:rPr>
        <w:t>(2003)</w:t>
      </w:r>
      <w:r w:rsidR="00BB008C">
        <w:rPr>
          <w:rFonts w:ascii="Times New Roman" w:hAnsi="Times New Roman"/>
          <w:szCs w:val="24"/>
        </w:rPr>
        <w:t xml:space="preserve"> </w:t>
      </w:r>
      <w:r w:rsidR="00BB008C">
        <w:rPr>
          <w:rFonts w:ascii="Times New Roman" w:hAnsi="Times New Roman"/>
          <w:i/>
          <w:szCs w:val="24"/>
        </w:rPr>
        <w:t xml:space="preserve">Textual analysis: A </w:t>
      </w:r>
      <w:proofErr w:type="gramStart"/>
      <w:r w:rsidR="00BB008C">
        <w:rPr>
          <w:rFonts w:ascii="Times New Roman" w:hAnsi="Times New Roman"/>
          <w:i/>
          <w:szCs w:val="24"/>
        </w:rPr>
        <w:t>beginners</w:t>
      </w:r>
      <w:proofErr w:type="gramEnd"/>
      <w:r w:rsidR="00BB008C">
        <w:rPr>
          <w:rFonts w:ascii="Times New Roman" w:hAnsi="Times New Roman"/>
          <w:i/>
          <w:szCs w:val="24"/>
        </w:rPr>
        <w:t xml:space="preserve"> guide. </w:t>
      </w:r>
      <w:r w:rsidR="00BB008C">
        <w:rPr>
          <w:rFonts w:ascii="Times New Roman" w:hAnsi="Times New Roman"/>
          <w:szCs w:val="24"/>
        </w:rPr>
        <w:t xml:space="preserve">London: Sage. </w:t>
      </w:r>
    </w:p>
    <w:p w:rsidR="00BB008C" w:rsidRDefault="00BB008C" w:rsidP="00BB008C">
      <w:pPr>
        <w:rPr>
          <w:rFonts w:ascii="Times New Roman" w:hAnsi="Times New Roman"/>
          <w:szCs w:val="24"/>
        </w:rPr>
      </w:pPr>
    </w:p>
    <w:p w:rsidR="00BB008C" w:rsidRDefault="00BB008C" w:rsidP="00BB008C">
      <w:pPr>
        <w:spacing w:line="480" w:lineRule="auto"/>
        <w:jc w:val="both"/>
        <w:rPr>
          <w:rFonts w:ascii="Times New Roman" w:hAnsi="Times New Roman"/>
          <w:szCs w:val="24"/>
        </w:rPr>
      </w:pPr>
    </w:p>
    <w:p w:rsidR="00BB008C" w:rsidRDefault="002075E4" w:rsidP="00BB008C">
      <w:pPr>
        <w:spacing w:line="480" w:lineRule="auto"/>
        <w:jc w:val="both"/>
        <w:rPr>
          <w:rFonts w:ascii="Times New Roman" w:hAnsi="Times New Roman"/>
          <w:szCs w:val="24"/>
        </w:rPr>
      </w:pPr>
      <w:r>
        <w:rPr>
          <w:rFonts w:ascii="Times New Roman" w:hAnsi="Times New Roman"/>
          <w:szCs w:val="24"/>
        </w:rPr>
        <w:t>McRae D.</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I’ll be peaking in my late 20s. </w:t>
      </w:r>
      <w:proofErr w:type="gramStart"/>
      <w:r>
        <w:rPr>
          <w:rFonts w:ascii="Times New Roman" w:hAnsi="Times New Roman"/>
          <w:i/>
          <w:szCs w:val="24"/>
        </w:rPr>
        <w:t>The Guardian</w:t>
      </w:r>
      <w:r w:rsidR="00BB008C">
        <w:rPr>
          <w:rFonts w:ascii="Times New Roman" w:hAnsi="Times New Roman"/>
          <w:i/>
          <w:szCs w:val="24"/>
        </w:rPr>
        <w:t xml:space="preserve"> </w:t>
      </w:r>
      <w:r>
        <w:rPr>
          <w:rFonts w:ascii="Times New Roman" w:hAnsi="Times New Roman"/>
          <w:szCs w:val="24"/>
        </w:rPr>
        <w:t>26 February p</w:t>
      </w:r>
      <w:r w:rsidR="00BB008C">
        <w:rPr>
          <w:rFonts w:ascii="Times New Roman" w:hAnsi="Times New Roman"/>
          <w:szCs w:val="24"/>
        </w:rPr>
        <w:t>72.</w:t>
      </w:r>
      <w:proofErr w:type="gramEnd"/>
    </w:p>
    <w:p w:rsidR="00BB008C" w:rsidRDefault="00BB008C" w:rsidP="00BB008C">
      <w:pPr>
        <w:spacing w:line="480" w:lineRule="auto"/>
        <w:jc w:val="both"/>
        <w:rPr>
          <w:rFonts w:ascii="Times New Roman" w:hAnsi="Times New Roman"/>
          <w:szCs w:val="24"/>
        </w:rPr>
      </w:pPr>
    </w:p>
    <w:p w:rsidR="00BB008C" w:rsidRDefault="002075E4" w:rsidP="00BB008C">
      <w:pPr>
        <w:spacing w:line="480" w:lineRule="auto"/>
        <w:jc w:val="both"/>
        <w:rPr>
          <w:rFonts w:ascii="Times New Roman" w:hAnsi="Times New Roman"/>
          <w:szCs w:val="24"/>
        </w:rPr>
      </w:pPr>
      <w:r>
        <w:rPr>
          <w:rFonts w:ascii="Times New Roman" w:hAnsi="Times New Roman"/>
          <w:szCs w:val="24"/>
        </w:rPr>
        <w:t>McRae D.</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Miley rides a wave of noise. </w:t>
      </w:r>
      <w:proofErr w:type="gramStart"/>
      <w:r>
        <w:rPr>
          <w:rFonts w:ascii="Times New Roman" w:hAnsi="Times New Roman"/>
          <w:i/>
          <w:szCs w:val="24"/>
        </w:rPr>
        <w:t>The Observer</w:t>
      </w:r>
      <w:r>
        <w:rPr>
          <w:rFonts w:ascii="Times New Roman" w:hAnsi="Times New Roman"/>
          <w:szCs w:val="24"/>
        </w:rPr>
        <w:t xml:space="preserve"> 4 March p</w:t>
      </w:r>
      <w:r w:rsidR="00BB008C">
        <w:rPr>
          <w:rFonts w:ascii="Times New Roman" w:hAnsi="Times New Roman"/>
          <w:szCs w:val="24"/>
        </w:rPr>
        <w:t>73.</w:t>
      </w:r>
      <w:proofErr w:type="gramEnd"/>
    </w:p>
    <w:p w:rsidR="00BB008C" w:rsidRDefault="00BB008C" w:rsidP="00BB008C">
      <w:pPr>
        <w:spacing w:line="480" w:lineRule="auto"/>
        <w:jc w:val="both"/>
        <w:rPr>
          <w:rFonts w:ascii="Times New Roman" w:hAnsi="Times New Roman"/>
          <w:szCs w:val="24"/>
        </w:rPr>
      </w:pPr>
    </w:p>
    <w:p w:rsidR="00BB008C" w:rsidRDefault="002075E4" w:rsidP="000E53BA">
      <w:pPr>
        <w:spacing w:line="480" w:lineRule="auto"/>
        <w:jc w:val="both"/>
        <w:rPr>
          <w:rFonts w:ascii="Times New Roman" w:hAnsi="Times New Roman"/>
          <w:szCs w:val="24"/>
        </w:rPr>
      </w:pPr>
      <w:r>
        <w:rPr>
          <w:rFonts w:ascii="Times New Roman" w:hAnsi="Times New Roman"/>
          <w:szCs w:val="24"/>
        </w:rPr>
        <w:t>McRae D.</w:t>
      </w:r>
      <w:r w:rsidR="00BB008C">
        <w:rPr>
          <w:rFonts w:ascii="Times New Roman" w:hAnsi="Times New Roman"/>
          <w:szCs w:val="24"/>
        </w:rPr>
        <w:t xml:space="preserve"> </w:t>
      </w:r>
      <w:r>
        <w:rPr>
          <w:rFonts w:ascii="Times New Roman" w:hAnsi="Times New Roman"/>
          <w:szCs w:val="24"/>
        </w:rPr>
        <w:t>(2013)</w:t>
      </w:r>
      <w:r w:rsidR="00BB008C">
        <w:rPr>
          <w:rFonts w:ascii="Times New Roman" w:hAnsi="Times New Roman"/>
          <w:szCs w:val="24"/>
        </w:rPr>
        <w:t xml:space="preserve"> </w:t>
      </w:r>
      <w:proofErr w:type="gramStart"/>
      <w:r w:rsidR="00BB008C">
        <w:rPr>
          <w:rFonts w:ascii="Times New Roman" w:hAnsi="Times New Roman"/>
          <w:szCs w:val="24"/>
        </w:rPr>
        <w:t>When</w:t>
      </w:r>
      <w:proofErr w:type="gramEnd"/>
      <w:r w:rsidR="00BB008C">
        <w:rPr>
          <w:rFonts w:ascii="Times New Roman" w:hAnsi="Times New Roman"/>
          <w:szCs w:val="24"/>
        </w:rPr>
        <w:t xml:space="preserve"> you lose your living, you’re in trouble. </w:t>
      </w:r>
      <w:proofErr w:type="gramStart"/>
      <w:r w:rsidR="00BB008C">
        <w:rPr>
          <w:rFonts w:ascii="Times New Roman" w:hAnsi="Times New Roman"/>
          <w:i/>
          <w:szCs w:val="24"/>
        </w:rPr>
        <w:t>The Guardian</w:t>
      </w:r>
      <w:r>
        <w:rPr>
          <w:rFonts w:ascii="Times New Roman" w:hAnsi="Times New Roman"/>
          <w:szCs w:val="24"/>
        </w:rPr>
        <w:t xml:space="preserve"> 11 February p</w:t>
      </w:r>
      <w:r w:rsidR="00BB008C">
        <w:rPr>
          <w:rFonts w:ascii="Times New Roman" w:hAnsi="Times New Roman"/>
          <w:szCs w:val="24"/>
        </w:rPr>
        <w:t>67.</w:t>
      </w:r>
      <w:proofErr w:type="gramEnd"/>
      <w:r w:rsidR="00BB008C">
        <w:rPr>
          <w:rFonts w:ascii="Times New Roman" w:hAnsi="Times New Roman"/>
          <w:szCs w:val="24"/>
        </w:rPr>
        <w:t xml:space="preserve"> </w:t>
      </w:r>
    </w:p>
    <w:p w:rsidR="000E53BA" w:rsidRDefault="000E53BA" w:rsidP="000E53BA">
      <w:pPr>
        <w:spacing w:line="480" w:lineRule="auto"/>
        <w:jc w:val="both"/>
        <w:rPr>
          <w:rFonts w:ascii="Times New Roman" w:hAnsi="Times New Roman"/>
          <w:color w:val="000000" w:themeColor="text1"/>
          <w:szCs w:val="24"/>
        </w:rPr>
      </w:pPr>
    </w:p>
    <w:p w:rsidR="00BB008C" w:rsidRDefault="002075E4"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McRee</w:t>
      </w:r>
      <w:r w:rsidR="00BB008C" w:rsidRPr="005D05D1">
        <w:rPr>
          <w:rFonts w:ascii="Times New Roman" w:hAnsi="Times New Roman"/>
          <w:color w:val="000000" w:themeColor="text1"/>
          <w:szCs w:val="24"/>
        </w:rPr>
        <w:t xml:space="preserve"> R. (2011). The death of a female boxer: Media, sport, nationalism, and gender. </w:t>
      </w:r>
      <w:r w:rsidR="00BB008C" w:rsidRPr="005D05D1">
        <w:rPr>
          <w:rFonts w:ascii="Times New Roman" w:hAnsi="Times New Roman"/>
          <w:i/>
          <w:color w:val="000000" w:themeColor="text1"/>
          <w:szCs w:val="24"/>
        </w:rPr>
        <w:t>Journal of Sport &amp; Social Issues</w:t>
      </w:r>
      <w:r>
        <w:rPr>
          <w:rFonts w:ascii="Times New Roman" w:hAnsi="Times New Roman"/>
          <w:color w:val="000000" w:themeColor="text1"/>
          <w:szCs w:val="24"/>
        </w:rPr>
        <w:t xml:space="preserve"> 35(4): 325-344</w:t>
      </w:r>
      <w:r w:rsidR="00BB008C" w:rsidRPr="005D05D1">
        <w:rPr>
          <w:rFonts w:ascii="Times New Roman" w:hAnsi="Times New Roman"/>
          <w:color w:val="000000" w:themeColor="text1"/>
          <w:szCs w:val="24"/>
        </w:rPr>
        <w:t>.</w:t>
      </w:r>
    </w:p>
    <w:p w:rsidR="00BB008C" w:rsidRDefault="00BB008C" w:rsidP="00BB008C">
      <w:pPr>
        <w:spacing w:line="480" w:lineRule="auto"/>
        <w:rPr>
          <w:rFonts w:ascii="Times New Roman" w:hAnsi="Times New Roman"/>
          <w:color w:val="000000" w:themeColor="text1"/>
          <w:szCs w:val="24"/>
        </w:rPr>
      </w:pPr>
    </w:p>
    <w:p w:rsidR="00BB008C" w:rsidRDefault="002075E4" w:rsidP="00BB008C">
      <w:pPr>
        <w:spacing w:line="480" w:lineRule="auto"/>
        <w:jc w:val="both"/>
        <w:rPr>
          <w:rFonts w:ascii="Times New Roman" w:hAnsi="Times New Roman"/>
          <w:szCs w:val="24"/>
        </w:rPr>
      </w:pPr>
      <w:proofErr w:type="spellStart"/>
      <w:r>
        <w:rPr>
          <w:rFonts w:ascii="Times New Roman" w:hAnsi="Times New Roman"/>
          <w:szCs w:val="24"/>
        </w:rPr>
        <w:t>Moir</w:t>
      </w:r>
      <w:proofErr w:type="spellEnd"/>
      <w:r>
        <w:rPr>
          <w:rFonts w:ascii="Times New Roman" w:hAnsi="Times New Roman"/>
          <w:szCs w:val="24"/>
        </w:rPr>
        <w:t xml:space="preserve"> J. (2012)</w:t>
      </w:r>
      <w:r w:rsidR="00BB008C">
        <w:rPr>
          <w:rFonts w:ascii="Times New Roman" w:hAnsi="Times New Roman"/>
          <w:szCs w:val="24"/>
        </w:rPr>
        <w:t xml:space="preserve"> Stripping off for gold. </w:t>
      </w:r>
      <w:r>
        <w:rPr>
          <w:rFonts w:ascii="Times New Roman" w:hAnsi="Times New Roman"/>
          <w:i/>
          <w:szCs w:val="24"/>
        </w:rPr>
        <w:t>Daily Mail</w:t>
      </w:r>
      <w:r w:rsidR="00BB008C">
        <w:rPr>
          <w:rFonts w:ascii="Times New Roman" w:hAnsi="Times New Roman"/>
          <w:i/>
          <w:szCs w:val="24"/>
        </w:rPr>
        <w:t xml:space="preserve"> </w:t>
      </w:r>
      <w:r>
        <w:rPr>
          <w:rFonts w:ascii="Times New Roman" w:hAnsi="Times New Roman"/>
          <w:szCs w:val="24"/>
        </w:rPr>
        <w:t>3 March p</w:t>
      </w:r>
      <w:r w:rsidR="00BB008C">
        <w:rPr>
          <w:rFonts w:ascii="Times New Roman" w:hAnsi="Times New Roman"/>
          <w:szCs w:val="24"/>
        </w:rPr>
        <w:t xml:space="preserve">24. </w:t>
      </w:r>
    </w:p>
    <w:p w:rsidR="00BB008C" w:rsidRDefault="00BB008C" w:rsidP="00BB008C">
      <w:pPr>
        <w:spacing w:line="480" w:lineRule="auto"/>
        <w:jc w:val="both"/>
        <w:rPr>
          <w:rFonts w:ascii="Times New Roman" w:hAnsi="Times New Roman"/>
          <w:szCs w:val="24"/>
        </w:rPr>
      </w:pPr>
    </w:p>
    <w:p w:rsidR="00BB008C" w:rsidRPr="008E7C7F" w:rsidRDefault="002075E4"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Morley</w:t>
      </w:r>
      <w:r w:rsidR="00BB008C">
        <w:rPr>
          <w:rFonts w:ascii="Times New Roman" w:hAnsi="Times New Roman"/>
          <w:color w:val="000000" w:themeColor="text1"/>
          <w:szCs w:val="24"/>
        </w:rPr>
        <w:t xml:space="preserve"> D. (1995). Newspapers and national identity: The BSE/CJD crisis and the British press. </w:t>
      </w:r>
      <w:r>
        <w:rPr>
          <w:rFonts w:ascii="Times New Roman" w:hAnsi="Times New Roman"/>
          <w:i/>
          <w:color w:val="000000" w:themeColor="text1"/>
          <w:szCs w:val="24"/>
        </w:rPr>
        <w:t xml:space="preserve">Media, Culture &amp; Society </w:t>
      </w:r>
      <w:r>
        <w:rPr>
          <w:rFonts w:ascii="Times New Roman" w:hAnsi="Times New Roman"/>
          <w:color w:val="000000" w:themeColor="text1"/>
          <w:szCs w:val="24"/>
        </w:rPr>
        <w:t>8(2): 311-327.</w:t>
      </w:r>
      <w:r w:rsidR="00BB008C">
        <w:rPr>
          <w:rFonts w:ascii="Times New Roman" w:hAnsi="Times New Roman"/>
          <w:i/>
          <w:color w:val="000000" w:themeColor="text1"/>
          <w:szCs w:val="24"/>
        </w:rPr>
        <w:t xml:space="preserve"> </w:t>
      </w:r>
    </w:p>
    <w:p w:rsidR="00BB008C" w:rsidRPr="005D05D1" w:rsidRDefault="00BB008C" w:rsidP="00BB008C">
      <w:pPr>
        <w:spacing w:line="480" w:lineRule="auto"/>
        <w:rPr>
          <w:rFonts w:ascii="Times New Roman" w:hAnsi="Times New Roman"/>
          <w:color w:val="000000" w:themeColor="text1"/>
          <w:szCs w:val="24"/>
        </w:rPr>
      </w:pPr>
    </w:p>
    <w:p w:rsidR="00BB008C" w:rsidRPr="00C87070" w:rsidRDefault="002075E4" w:rsidP="00BB008C">
      <w:pPr>
        <w:spacing w:line="480" w:lineRule="auto"/>
        <w:rPr>
          <w:rFonts w:ascii="Times New Roman" w:hAnsi="Times New Roman"/>
          <w:i/>
          <w:color w:val="000000" w:themeColor="text1"/>
          <w:szCs w:val="24"/>
        </w:rPr>
      </w:pPr>
      <w:proofErr w:type="gramStart"/>
      <w:r>
        <w:rPr>
          <w:rFonts w:ascii="Times New Roman" w:hAnsi="Times New Roman"/>
          <w:color w:val="000000" w:themeColor="text1"/>
          <w:szCs w:val="24"/>
        </w:rPr>
        <w:t>O’Sullivan</w:t>
      </w:r>
      <w:r w:rsidR="000E53BA">
        <w:rPr>
          <w:rFonts w:ascii="Times New Roman" w:hAnsi="Times New Roman"/>
          <w:color w:val="000000" w:themeColor="text1"/>
          <w:szCs w:val="24"/>
        </w:rPr>
        <w:t xml:space="preserve"> T.</w:t>
      </w:r>
      <w:r>
        <w:rPr>
          <w:rFonts w:ascii="Times New Roman" w:hAnsi="Times New Roman"/>
          <w:color w:val="000000" w:themeColor="text1"/>
          <w:szCs w:val="24"/>
        </w:rPr>
        <w:t xml:space="preserve"> Dutton B. and Rayner</w:t>
      </w:r>
      <w:r w:rsidR="00BB008C" w:rsidRPr="00C87070">
        <w:rPr>
          <w:rFonts w:ascii="Times New Roman" w:hAnsi="Times New Roman"/>
          <w:color w:val="000000" w:themeColor="text1"/>
          <w:szCs w:val="24"/>
        </w:rPr>
        <w:t xml:space="preserve"> P. (2003) </w:t>
      </w:r>
      <w:r w:rsidR="00BB008C" w:rsidRPr="00C87070">
        <w:rPr>
          <w:rFonts w:ascii="Times New Roman" w:hAnsi="Times New Roman"/>
          <w:i/>
          <w:color w:val="000000" w:themeColor="text1"/>
          <w:szCs w:val="24"/>
        </w:rPr>
        <w:t>Studying the media – An introduction.</w:t>
      </w:r>
      <w:proofErr w:type="gramEnd"/>
      <w:r w:rsidR="00BB008C" w:rsidRPr="00C87070">
        <w:rPr>
          <w:rFonts w:ascii="Times New Roman" w:hAnsi="Times New Roman"/>
          <w:color w:val="000000" w:themeColor="text1"/>
          <w:szCs w:val="24"/>
        </w:rPr>
        <w:t xml:space="preserve"> 3</w:t>
      </w:r>
      <w:r w:rsidR="00BB008C" w:rsidRPr="00C87070">
        <w:rPr>
          <w:rFonts w:ascii="Times New Roman" w:hAnsi="Times New Roman"/>
          <w:color w:val="000000" w:themeColor="text1"/>
          <w:szCs w:val="24"/>
          <w:vertAlign w:val="superscript"/>
        </w:rPr>
        <w:t>rd</w:t>
      </w:r>
      <w:r w:rsidR="00BB008C" w:rsidRPr="00C87070">
        <w:rPr>
          <w:rFonts w:ascii="Times New Roman" w:hAnsi="Times New Roman"/>
          <w:color w:val="000000" w:themeColor="text1"/>
          <w:szCs w:val="24"/>
        </w:rPr>
        <w:t xml:space="preserve"> ed. London: Hodder Arnold.</w:t>
      </w:r>
      <w:r w:rsidR="00BB008C" w:rsidRPr="00C87070">
        <w:rPr>
          <w:rFonts w:ascii="Times New Roman" w:hAnsi="Times New Roman"/>
          <w:i/>
          <w:color w:val="000000" w:themeColor="text1"/>
          <w:szCs w:val="24"/>
        </w:rPr>
        <w:t xml:space="preserve"> </w:t>
      </w:r>
    </w:p>
    <w:p w:rsidR="00BB008C" w:rsidRPr="00C87070" w:rsidRDefault="00BB008C" w:rsidP="00BB008C">
      <w:pPr>
        <w:spacing w:line="480" w:lineRule="auto"/>
        <w:rPr>
          <w:rFonts w:ascii="Times New Roman" w:hAnsi="Times New Roman"/>
          <w:color w:val="000000" w:themeColor="text1"/>
          <w:szCs w:val="24"/>
        </w:rPr>
      </w:pPr>
    </w:p>
    <w:p w:rsidR="00BB008C" w:rsidRDefault="002075E4"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Riffe</w:t>
      </w:r>
      <w:r w:rsidR="00BB008C" w:rsidRPr="00C87070">
        <w:rPr>
          <w:rFonts w:ascii="Times New Roman" w:hAnsi="Times New Roman"/>
          <w:color w:val="000000" w:themeColor="text1"/>
          <w:szCs w:val="24"/>
        </w:rPr>
        <w:t xml:space="preserve"> D</w:t>
      </w:r>
      <w:r>
        <w:rPr>
          <w:rFonts w:ascii="Times New Roman" w:hAnsi="Times New Roman"/>
          <w:color w:val="000000" w:themeColor="text1"/>
          <w:szCs w:val="24"/>
        </w:rPr>
        <w:t>. Lacy S. and Fico</w:t>
      </w:r>
      <w:r w:rsidR="000E53BA">
        <w:rPr>
          <w:rFonts w:ascii="Times New Roman" w:hAnsi="Times New Roman"/>
          <w:color w:val="000000" w:themeColor="text1"/>
          <w:szCs w:val="24"/>
        </w:rPr>
        <w:t xml:space="preserve"> F. (2008)</w:t>
      </w:r>
      <w:r w:rsidR="00BB008C" w:rsidRPr="00C87070">
        <w:rPr>
          <w:rFonts w:ascii="Times New Roman" w:hAnsi="Times New Roman"/>
          <w:color w:val="000000" w:themeColor="text1"/>
          <w:szCs w:val="24"/>
        </w:rPr>
        <w:t xml:space="preserve"> </w:t>
      </w:r>
      <w:r w:rsidR="000E53BA">
        <w:rPr>
          <w:rFonts w:ascii="Times New Roman" w:hAnsi="Times New Roman"/>
          <w:i/>
          <w:color w:val="000000" w:themeColor="text1"/>
          <w:szCs w:val="24"/>
        </w:rPr>
        <w:t>Analyzing Media Messages</w:t>
      </w:r>
      <w:r w:rsidR="00BB008C" w:rsidRPr="00C87070">
        <w:rPr>
          <w:rFonts w:ascii="Times New Roman" w:hAnsi="Times New Roman"/>
          <w:i/>
          <w:color w:val="000000" w:themeColor="text1"/>
          <w:szCs w:val="24"/>
        </w:rPr>
        <w:t xml:space="preserve"> </w:t>
      </w:r>
      <w:r w:rsidR="000E53BA">
        <w:rPr>
          <w:rFonts w:ascii="Times New Roman" w:hAnsi="Times New Roman"/>
          <w:i/>
          <w:color w:val="000000" w:themeColor="text1"/>
          <w:szCs w:val="24"/>
        </w:rPr>
        <w:t>(</w:t>
      </w:r>
      <w:r w:rsidR="00BB008C" w:rsidRPr="00C87070">
        <w:rPr>
          <w:rFonts w:ascii="Times New Roman" w:hAnsi="Times New Roman"/>
          <w:color w:val="000000" w:themeColor="text1"/>
          <w:szCs w:val="24"/>
        </w:rPr>
        <w:t>2</w:t>
      </w:r>
      <w:r w:rsidR="00BB008C" w:rsidRPr="00C87070">
        <w:rPr>
          <w:rFonts w:ascii="Times New Roman" w:hAnsi="Times New Roman"/>
          <w:color w:val="000000" w:themeColor="text1"/>
          <w:szCs w:val="24"/>
          <w:vertAlign w:val="superscript"/>
        </w:rPr>
        <w:t>nd</w:t>
      </w:r>
      <w:r w:rsidR="00BB008C" w:rsidRPr="00C87070">
        <w:rPr>
          <w:rFonts w:ascii="Times New Roman" w:hAnsi="Times New Roman"/>
          <w:color w:val="000000" w:themeColor="text1"/>
          <w:szCs w:val="24"/>
        </w:rPr>
        <w:t xml:space="preserve"> </w:t>
      </w:r>
      <w:proofErr w:type="gramStart"/>
      <w:r w:rsidR="00BB008C" w:rsidRPr="00C87070">
        <w:rPr>
          <w:rFonts w:ascii="Times New Roman" w:hAnsi="Times New Roman"/>
          <w:color w:val="000000" w:themeColor="text1"/>
          <w:szCs w:val="24"/>
        </w:rPr>
        <w:t>ed</w:t>
      </w:r>
      <w:proofErr w:type="gramEnd"/>
      <w:r w:rsidR="000E53BA">
        <w:rPr>
          <w:rFonts w:ascii="Times New Roman" w:hAnsi="Times New Roman"/>
          <w:color w:val="000000" w:themeColor="text1"/>
          <w:szCs w:val="24"/>
        </w:rPr>
        <w:t>.)</w:t>
      </w:r>
      <w:r w:rsidR="00BB008C" w:rsidRPr="00C87070">
        <w:rPr>
          <w:rFonts w:ascii="Times New Roman" w:hAnsi="Times New Roman"/>
          <w:color w:val="000000" w:themeColor="text1"/>
          <w:szCs w:val="24"/>
        </w:rPr>
        <w:t xml:space="preserve"> New Jersey: Lawrence Erlbaum Associates. </w:t>
      </w:r>
    </w:p>
    <w:p w:rsidR="007274C4" w:rsidRDefault="007274C4" w:rsidP="00BB008C">
      <w:pPr>
        <w:spacing w:line="480" w:lineRule="auto"/>
        <w:rPr>
          <w:rFonts w:ascii="Times New Roman" w:hAnsi="Times New Roman"/>
          <w:color w:val="000000" w:themeColor="text1"/>
          <w:szCs w:val="24"/>
        </w:rPr>
      </w:pPr>
    </w:p>
    <w:p w:rsidR="007274C4" w:rsidRPr="007274C4" w:rsidRDefault="007274C4"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 xml:space="preserve">Robinson L. (1993). </w:t>
      </w:r>
      <w:proofErr w:type="gramStart"/>
      <w:r>
        <w:rPr>
          <w:rFonts w:ascii="Times New Roman" w:hAnsi="Times New Roman"/>
          <w:color w:val="000000" w:themeColor="text1"/>
          <w:szCs w:val="24"/>
        </w:rPr>
        <w:t>Images of women athletes: A content analysis of the British media.</w:t>
      </w:r>
      <w:proofErr w:type="gramEnd"/>
      <w:r>
        <w:rPr>
          <w:rFonts w:ascii="Times New Roman" w:hAnsi="Times New Roman"/>
          <w:color w:val="000000" w:themeColor="text1"/>
          <w:szCs w:val="24"/>
        </w:rPr>
        <w:t xml:space="preserve"> </w:t>
      </w:r>
      <w:r>
        <w:rPr>
          <w:rFonts w:ascii="Times New Roman" w:hAnsi="Times New Roman"/>
          <w:i/>
          <w:color w:val="000000" w:themeColor="text1"/>
          <w:szCs w:val="24"/>
        </w:rPr>
        <w:t xml:space="preserve">Working papers in sport and society </w:t>
      </w:r>
      <w:r>
        <w:rPr>
          <w:rFonts w:ascii="Times New Roman" w:hAnsi="Times New Roman"/>
          <w:color w:val="000000" w:themeColor="text1"/>
          <w:szCs w:val="24"/>
        </w:rPr>
        <w:t>1(2): 65-83</w:t>
      </w:r>
    </w:p>
    <w:p w:rsidR="00BB008C" w:rsidRDefault="00BB008C" w:rsidP="00BB008C">
      <w:pPr>
        <w:spacing w:line="480" w:lineRule="auto"/>
        <w:rPr>
          <w:rFonts w:ascii="Times New Roman" w:hAnsi="Times New Roman"/>
          <w:i/>
          <w:color w:val="000000" w:themeColor="text1"/>
          <w:szCs w:val="24"/>
        </w:rPr>
      </w:pPr>
    </w:p>
    <w:p w:rsidR="00BB008C" w:rsidRDefault="002075E4" w:rsidP="00BB008C">
      <w:pPr>
        <w:spacing w:line="480" w:lineRule="auto"/>
        <w:rPr>
          <w:rFonts w:ascii="Times New Roman" w:hAnsi="Times New Roman"/>
          <w:color w:val="000000" w:themeColor="text1"/>
          <w:szCs w:val="24"/>
        </w:rPr>
      </w:pPr>
      <w:proofErr w:type="gramStart"/>
      <w:r>
        <w:rPr>
          <w:rFonts w:ascii="Times New Roman" w:hAnsi="Times New Roman"/>
          <w:color w:val="000000" w:themeColor="text1"/>
          <w:szCs w:val="24"/>
        </w:rPr>
        <w:t>Rowe</w:t>
      </w:r>
      <w:r w:rsidR="000E53BA">
        <w:rPr>
          <w:rFonts w:ascii="Times New Roman" w:hAnsi="Times New Roman"/>
          <w:color w:val="000000" w:themeColor="text1"/>
          <w:szCs w:val="24"/>
        </w:rPr>
        <w:t xml:space="preserve"> D. (2004)</w:t>
      </w:r>
      <w:r w:rsidR="00BB008C" w:rsidRPr="005D05D1">
        <w:rPr>
          <w:rFonts w:ascii="Times New Roman" w:hAnsi="Times New Roman"/>
          <w:color w:val="000000" w:themeColor="text1"/>
          <w:szCs w:val="24"/>
        </w:rPr>
        <w:t xml:space="preserve"> </w:t>
      </w:r>
      <w:r w:rsidR="00BB008C" w:rsidRPr="005D05D1">
        <w:rPr>
          <w:rFonts w:ascii="Times New Roman" w:hAnsi="Times New Roman"/>
          <w:i/>
          <w:color w:val="000000" w:themeColor="text1"/>
          <w:szCs w:val="24"/>
        </w:rPr>
        <w:t>Sport, Culture and the Media</w:t>
      </w:r>
      <w:r w:rsidR="000E53BA">
        <w:rPr>
          <w:rFonts w:ascii="Times New Roman" w:hAnsi="Times New Roman"/>
          <w:i/>
          <w:color w:val="000000" w:themeColor="text1"/>
          <w:szCs w:val="24"/>
        </w:rPr>
        <w:t>.</w:t>
      </w:r>
      <w:proofErr w:type="gramEnd"/>
      <w:r w:rsidR="00BB008C" w:rsidRPr="005D05D1">
        <w:rPr>
          <w:rFonts w:ascii="Times New Roman" w:hAnsi="Times New Roman"/>
          <w:color w:val="000000" w:themeColor="text1"/>
          <w:szCs w:val="24"/>
        </w:rPr>
        <w:t xml:space="preserve"> London: Open University Press.</w:t>
      </w:r>
    </w:p>
    <w:p w:rsidR="007274C4" w:rsidRDefault="007274C4" w:rsidP="00BB008C">
      <w:pPr>
        <w:spacing w:line="480" w:lineRule="auto"/>
        <w:rPr>
          <w:rFonts w:ascii="Times New Roman" w:hAnsi="Times New Roman"/>
          <w:color w:val="000000" w:themeColor="text1"/>
          <w:szCs w:val="24"/>
        </w:rPr>
      </w:pPr>
    </w:p>
    <w:p w:rsidR="007274C4" w:rsidRDefault="007274C4"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 xml:space="preserve">Vincent J. Imwold C. Masemann V. Johnson J. (2002). Did female athletes receive equitable coverage in ‘The Games of the Women’? </w:t>
      </w:r>
      <w:r>
        <w:rPr>
          <w:rFonts w:ascii="Times New Roman" w:hAnsi="Times New Roman"/>
          <w:i/>
          <w:color w:val="000000" w:themeColor="text1"/>
          <w:szCs w:val="24"/>
        </w:rPr>
        <w:t>Sociology of Sport</w:t>
      </w:r>
      <w:r>
        <w:rPr>
          <w:rFonts w:ascii="Times New Roman" w:hAnsi="Times New Roman"/>
          <w:color w:val="000000" w:themeColor="text1"/>
          <w:szCs w:val="24"/>
        </w:rPr>
        <w:t xml:space="preserve"> 37(3-4): 319-335. </w:t>
      </w:r>
    </w:p>
    <w:p w:rsidR="00BB008C" w:rsidRDefault="00BB008C" w:rsidP="00BB008C">
      <w:pPr>
        <w:spacing w:line="480" w:lineRule="auto"/>
        <w:rPr>
          <w:rFonts w:ascii="Times New Roman" w:hAnsi="Times New Roman"/>
          <w:color w:val="000000" w:themeColor="text1"/>
          <w:szCs w:val="24"/>
        </w:rPr>
      </w:pPr>
    </w:p>
    <w:p w:rsidR="00BB008C" w:rsidRPr="00310230" w:rsidRDefault="002075E4" w:rsidP="00BB008C">
      <w:pPr>
        <w:spacing w:line="480" w:lineRule="auto"/>
        <w:rPr>
          <w:rFonts w:ascii="Times New Roman" w:hAnsi="Times New Roman"/>
          <w:color w:val="000000" w:themeColor="text1"/>
          <w:szCs w:val="24"/>
        </w:rPr>
      </w:pPr>
      <w:r>
        <w:rPr>
          <w:rFonts w:ascii="Times New Roman" w:hAnsi="Times New Roman"/>
          <w:color w:val="000000" w:themeColor="text1"/>
          <w:szCs w:val="24"/>
        </w:rPr>
        <w:t>Wenner</w:t>
      </w:r>
      <w:r w:rsidR="000E53BA">
        <w:rPr>
          <w:rFonts w:ascii="Times New Roman" w:hAnsi="Times New Roman"/>
          <w:color w:val="000000" w:themeColor="text1"/>
          <w:szCs w:val="24"/>
        </w:rPr>
        <w:t xml:space="preserve"> L. (2000)</w:t>
      </w:r>
      <w:r w:rsidR="00BB008C">
        <w:rPr>
          <w:rFonts w:ascii="Times New Roman" w:hAnsi="Times New Roman"/>
          <w:color w:val="000000" w:themeColor="text1"/>
          <w:szCs w:val="24"/>
        </w:rPr>
        <w:t xml:space="preserve"> </w:t>
      </w:r>
      <w:r w:rsidR="00BB008C">
        <w:rPr>
          <w:rFonts w:ascii="Times New Roman" w:hAnsi="Times New Roman"/>
          <w:i/>
          <w:color w:val="000000" w:themeColor="text1"/>
          <w:szCs w:val="24"/>
        </w:rPr>
        <w:t xml:space="preserve">Media Sport. </w:t>
      </w:r>
      <w:r w:rsidR="00BB008C">
        <w:rPr>
          <w:rFonts w:ascii="Times New Roman" w:hAnsi="Times New Roman"/>
          <w:color w:val="000000" w:themeColor="text1"/>
          <w:szCs w:val="24"/>
        </w:rPr>
        <w:t>London: Routledge</w:t>
      </w:r>
      <w:r w:rsidR="000E53BA">
        <w:rPr>
          <w:rFonts w:ascii="Times New Roman" w:hAnsi="Times New Roman"/>
          <w:color w:val="000000" w:themeColor="text1"/>
          <w:szCs w:val="24"/>
        </w:rPr>
        <w:t>.</w:t>
      </w:r>
    </w:p>
    <w:p w:rsidR="00BB008C" w:rsidRDefault="00BB008C" w:rsidP="00BB008C">
      <w:pPr>
        <w:spacing w:line="480" w:lineRule="auto"/>
        <w:jc w:val="both"/>
        <w:rPr>
          <w:rFonts w:ascii="Times New Roman" w:hAnsi="Times New Roman"/>
          <w:szCs w:val="24"/>
        </w:rPr>
      </w:pPr>
    </w:p>
    <w:p w:rsidR="00BB008C" w:rsidRDefault="002075E4" w:rsidP="00BB008C">
      <w:pPr>
        <w:spacing w:line="480" w:lineRule="auto"/>
        <w:jc w:val="both"/>
        <w:rPr>
          <w:rFonts w:ascii="Times New Roman" w:hAnsi="Times New Roman"/>
          <w:szCs w:val="24"/>
        </w:rPr>
      </w:pPr>
      <w:r>
        <w:rPr>
          <w:rFonts w:ascii="Times New Roman" w:hAnsi="Times New Roman"/>
          <w:szCs w:val="24"/>
        </w:rPr>
        <w:lastRenderedPageBreak/>
        <w:t>West A.</w:t>
      </w:r>
      <w:r w:rsidR="00BB008C">
        <w:rPr>
          <w:rFonts w:ascii="Times New Roman" w:hAnsi="Times New Roman"/>
          <w:szCs w:val="24"/>
        </w:rPr>
        <w:t xml:space="preserve"> </w:t>
      </w:r>
      <w:r>
        <w:rPr>
          <w:rFonts w:ascii="Times New Roman" w:hAnsi="Times New Roman"/>
          <w:szCs w:val="24"/>
        </w:rPr>
        <w:t>(2013)</w:t>
      </w:r>
      <w:r w:rsidR="00BB008C">
        <w:rPr>
          <w:rFonts w:ascii="Times New Roman" w:hAnsi="Times New Roman"/>
          <w:szCs w:val="24"/>
        </w:rPr>
        <w:t xml:space="preserve"> Mel’s all Syked up to star at Olympics. </w:t>
      </w:r>
      <w:proofErr w:type="gramStart"/>
      <w:r>
        <w:rPr>
          <w:rFonts w:ascii="Times New Roman" w:hAnsi="Times New Roman"/>
          <w:i/>
          <w:szCs w:val="24"/>
        </w:rPr>
        <w:t>The Sun</w:t>
      </w:r>
      <w:r w:rsidR="00BB008C">
        <w:rPr>
          <w:rFonts w:ascii="Times New Roman" w:hAnsi="Times New Roman"/>
          <w:i/>
          <w:szCs w:val="24"/>
        </w:rPr>
        <w:t xml:space="preserve"> </w:t>
      </w:r>
      <w:r>
        <w:rPr>
          <w:rFonts w:ascii="Times New Roman" w:hAnsi="Times New Roman"/>
          <w:szCs w:val="24"/>
        </w:rPr>
        <w:t>4 February p</w:t>
      </w:r>
      <w:r w:rsidR="00BB008C">
        <w:rPr>
          <w:rFonts w:ascii="Times New Roman" w:hAnsi="Times New Roman"/>
          <w:szCs w:val="24"/>
        </w:rPr>
        <w:t>3.</w:t>
      </w:r>
      <w:proofErr w:type="gramEnd"/>
      <w:r w:rsidR="00BB008C">
        <w:rPr>
          <w:rFonts w:ascii="Times New Roman" w:hAnsi="Times New Roman"/>
          <w:szCs w:val="24"/>
        </w:rPr>
        <w:t xml:space="preserve"> </w:t>
      </w:r>
    </w:p>
    <w:p w:rsidR="00BB008C" w:rsidRDefault="00BB008C" w:rsidP="00BB008C">
      <w:pPr>
        <w:spacing w:line="480" w:lineRule="auto"/>
        <w:rPr>
          <w:rFonts w:ascii="Times New Roman" w:hAnsi="Times New Roman"/>
          <w:color w:val="000000" w:themeColor="text1"/>
          <w:szCs w:val="24"/>
        </w:rPr>
      </w:pPr>
    </w:p>
    <w:p w:rsidR="00BB008C" w:rsidRDefault="00BB008C" w:rsidP="00BB008C">
      <w:pPr>
        <w:spacing w:line="480" w:lineRule="auto"/>
        <w:rPr>
          <w:rFonts w:ascii="Times New Roman" w:hAnsi="Times New Roman"/>
          <w:color w:val="000000" w:themeColor="text1"/>
          <w:szCs w:val="24"/>
        </w:rPr>
      </w:pPr>
      <w:proofErr w:type="gramStart"/>
      <w:r>
        <w:rPr>
          <w:rFonts w:ascii="Times New Roman" w:hAnsi="Times New Roman"/>
          <w:color w:val="000000" w:themeColor="text1"/>
          <w:szCs w:val="24"/>
        </w:rPr>
        <w:t>Will</w:t>
      </w:r>
      <w:r w:rsidR="002075E4">
        <w:rPr>
          <w:rFonts w:ascii="Times New Roman" w:hAnsi="Times New Roman"/>
          <w:color w:val="000000" w:themeColor="text1"/>
          <w:szCs w:val="24"/>
        </w:rPr>
        <w:t>iams</w:t>
      </w:r>
      <w:r w:rsidR="000E53BA">
        <w:rPr>
          <w:rFonts w:ascii="Times New Roman" w:hAnsi="Times New Roman"/>
          <w:color w:val="000000" w:themeColor="text1"/>
          <w:szCs w:val="24"/>
        </w:rPr>
        <w:t xml:space="preserve"> K. (2003)</w:t>
      </w:r>
      <w:r>
        <w:rPr>
          <w:rFonts w:ascii="Times New Roman" w:hAnsi="Times New Roman"/>
          <w:color w:val="000000" w:themeColor="text1"/>
          <w:szCs w:val="24"/>
        </w:rPr>
        <w:t xml:space="preserve"> </w:t>
      </w:r>
      <w:r>
        <w:rPr>
          <w:rFonts w:ascii="Times New Roman" w:hAnsi="Times New Roman"/>
          <w:i/>
          <w:color w:val="000000" w:themeColor="text1"/>
          <w:szCs w:val="24"/>
        </w:rPr>
        <w:t>Understanding Media Theory.</w:t>
      </w:r>
      <w:proofErr w:type="gramEnd"/>
      <w:r>
        <w:rPr>
          <w:rFonts w:ascii="Times New Roman" w:hAnsi="Times New Roman"/>
          <w:i/>
          <w:color w:val="000000" w:themeColor="text1"/>
          <w:szCs w:val="24"/>
        </w:rPr>
        <w:t xml:space="preserve"> </w:t>
      </w:r>
      <w:r w:rsidR="000E53BA">
        <w:rPr>
          <w:rFonts w:ascii="Times New Roman" w:hAnsi="Times New Roman"/>
          <w:color w:val="000000" w:themeColor="text1"/>
          <w:szCs w:val="24"/>
        </w:rPr>
        <w:t xml:space="preserve">Oxford: Arnold. </w:t>
      </w:r>
    </w:p>
    <w:p w:rsidR="00BB008C" w:rsidRDefault="00BB008C" w:rsidP="00BB008C">
      <w:pPr>
        <w:spacing w:line="480" w:lineRule="auto"/>
        <w:jc w:val="both"/>
        <w:rPr>
          <w:rFonts w:ascii="Times New Roman" w:hAnsi="Times New Roman"/>
          <w:szCs w:val="24"/>
        </w:rPr>
      </w:pPr>
    </w:p>
    <w:p w:rsidR="00BB008C" w:rsidRDefault="002075E4" w:rsidP="00BB008C">
      <w:pPr>
        <w:spacing w:line="480" w:lineRule="auto"/>
        <w:jc w:val="both"/>
        <w:rPr>
          <w:rFonts w:ascii="Times New Roman" w:hAnsi="Times New Roman"/>
          <w:szCs w:val="24"/>
        </w:rPr>
      </w:pPr>
      <w:r>
        <w:rPr>
          <w:rFonts w:ascii="Times New Roman" w:hAnsi="Times New Roman"/>
          <w:szCs w:val="24"/>
        </w:rPr>
        <w:t>Winch J.</w:t>
      </w:r>
      <w:r w:rsidR="00BB008C">
        <w:rPr>
          <w:rFonts w:ascii="Times New Roman" w:hAnsi="Times New Roman"/>
          <w:szCs w:val="24"/>
        </w:rPr>
        <w:t xml:space="preserve"> </w:t>
      </w:r>
      <w:r>
        <w:rPr>
          <w:rFonts w:ascii="Times New Roman" w:hAnsi="Times New Roman"/>
          <w:szCs w:val="24"/>
        </w:rPr>
        <w:t>(2013)</w:t>
      </w:r>
      <w:r w:rsidR="00BB008C">
        <w:rPr>
          <w:rFonts w:ascii="Times New Roman" w:hAnsi="Times New Roman"/>
          <w:szCs w:val="24"/>
        </w:rPr>
        <w:t xml:space="preserve"> Walsh draws on inner steel to fire young girls. </w:t>
      </w:r>
      <w:r w:rsidR="00BB008C" w:rsidRPr="00394BF1">
        <w:rPr>
          <w:rFonts w:ascii="Times New Roman" w:hAnsi="Times New Roman"/>
          <w:i/>
          <w:szCs w:val="24"/>
        </w:rPr>
        <w:t>Daily Telegraph</w:t>
      </w:r>
      <w:r>
        <w:rPr>
          <w:rFonts w:ascii="Times New Roman" w:hAnsi="Times New Roman"/>
          <w:szCs w:val="24"/>
        </w:rPr>
        <w:t xml:space="preserve"> 2 March p</w:t>
      </w:r>
      <w:r w:rsidR="00BB008C" w:rsidRPr="007F1826">
        <w:rPr>
          <w:rFonts w:ascii="Times New Roman" w:hAnsi="Times New Roman"/>
          <w:szCs w:val="24"/>
        </w:rPr>
        <w:t>70.</w:t>
      </w:r>
    </w:p>
    <w:p w:rsidR="00BB008C" w:rsidRDefault="00BB008C" w:rsidP="00BB008C">
      <w:pPr>
        <w:spacing w:line="480" w:lineRule="auto"/>
        <w:jc w:val="both"/>
        <w:rPr>
          <w:rFonts w:ascii="Times New Roman" w:hAnsi="Times New Roman"/>
          <w:szCs w:val="24"/>
        </w:rPr>
      </w:pPr>
    </w:p>
    <w:p w:rsidR="00BB008C" w:rsidRDefault="002075E4" w:rsidP="00BB008C">
      <w:pPr>
        <w:spacing w:line="480" w:lineRule="auto"/>
        <w:jc w:val="both"/>
        <w:rPr>
          <w:rFonts w:ascii="Times New Roman" w:hAnsi="Times New Roman"/>
          <w:szCs w:val="24"/>
        </w:rPr>
      </w:pPr>
      <w:r>
        <w:rPr>
          <w:rFonts w:ascii="Times New Roman" w:hAnsi="Times New Roman"/>
          <w:szCs w:val="24"/>
        </w:rPr>
        <w:t>Wooldridge I.</w:t>
      </w:r>
      <w:r w:rsidR="00BB008C">
        <w:rPr>
          <w:rFonts w:ascii="Times New Roman" w:hAnsi="Times New Roman"/>
          <w:szCs w:val="24"/>
        </w:rPr>
        <w:t xml:space="preserve"> </w:t>
      </w:r>
      <w:r>
        <w:rPr>
          <w:rFonts w:ascii="Times New Roman" w:hAnsi="Times New Roman"/>
          <w:szCs w:val="24"/>
        </w:rPr>
        <w:t>(2012)</w:t>
      </w:r>
      <w:r w:rsidR="00BB008C">
        <w:rPr>
          <w:rFonts w:ascii="Times New Roman" w:hAnsi="Times New Roman"/>
          <w:szCs w:val="24"/>
        </w:rPr>
        <w:t xml:space="preserve"> </w:t>
      </w:r>
      <w:proofErr w:type="gramStart"/>
      <w:r w:rsidR="00BB008C">
        <w:rPr>
          <w:rFonts w:ascii="Times New Roman" w:hAnsi="Times New Roman"/>
          <w:szCs w:val="24"/>
        </w:rPr>
        <w:t>Who</w:t>
      </w:r>
      <w:proofErr w:type="gramEnd"/>
      <w:r w:rsidR="00BB008C">
        <w:rPr>
          <w:rFonts w:ascii="Times New Roman" w:hAnsi="Times New Roman"/>
          <w:szCs w:val="24"/>
        </w:rPr>
        <w:t xml:space="preserve"> would be Woolers’ pick? </w:t>
      </w:r>
      <w:r w:rsidR="00BB008C">
        <w:rPr>
          <w:rFonts w:ascii="Times New Roman" w:hAnsi="Times New Roman"/>
          <w:i/>
          <w:szCs w:val="24"/>
        </w:rPr>
        <w:t>Daily Mail</w:t>
      </w:r>
      <w:r>
        <w:rPr>
          <w:rFonts w:ascii="Times New Roman" w:hAnsi="Times New Roman"/>
          <w:i/>
          <w:szCs w:val="24"/>
        </w:rPr>
        <w:t xml:space="preserve"> </w:t>
      </w:r>
      <w:r w:rsidR="00BB008C">
        <w:rPr>
          <w:rFonts w:ascii="Times New Roman" w:hAnsi="Times New Roman"/>
          <w:szCs w:val="24"/>
        </w:rPr>
        <w:t>15 February</w:t>
      </w:r>
      <w:r w:rsidR="00BB008C">
        <w:rPr>
          <w:rFonts w:ascii="Times New Roman" w:hAnsi="Times New Roman"/>
          <w:i/>
          <w:szCs w:val="24"/>
        </w:rPr>
        <w:t xml:space="preserve"> </w:t>
      </w:r>
      <w:r>
        <w:rPr>
          <w:rFonts w:ascii="Times New Roman" w:hAnsi="Times New Roman"/>
          <w:szCs w:val="24"/>
        </w:rPr>
        <w:t>p</w:t>
      </w:r>
      <w:r w:rsidR="00BB008C">
        <w:rPr>
          <w:rFonts w:ascii="Times New Roman" w:hAnsi="Times New Roman"/>
          <w:szCs w:val="24"/>
        </w:rPr>
        <w:t xml:space="preserve">70. </w:t>
      </w:r>
    </w:p>
    <w:p w:rsidR="00BB008C" w:rsidRDefault="00BB008C" w:rsidP="00BB008C">
      <w:pPr>
        <w:spacing w:line="480" w:lineRule="auto"/>
        <w:jc w:val="both"/>
        <w:rPr>
          <w:rFonts w:ascii="Times New Roman" w:hAnsi="Times New Roman"/>
          <w:szCs w:val="24"/>
        </w:rPr>
      </w:pPr>
    </w:p>
    <w:p w:rsidR="00BB008C" w:rsidRDefault="002075E4" w:rsidP="00BB008C">
      <w:pPr>
        <w:spacing w:line="480" w:lineRule="auto"/>
        <w:jc w:val="both"/>
        <w:rPr>
          <w:rFonts w:ascii="Times New Roman" w:hAnsi="Times New Roman"/>
          <w:szCs w:val="24"/>
        </w:rPr>
      </w:pPr>
      <w:proofErr w:type="spellStart"/>
      <w:r>
        <w:rPr>
          <w:rFonts w:ascii="Times New Roman" w:hAnsi="Times New Roman"/>
          <w:szCs w:val="24"/>
        </w:rPr>
        <w:t>Wyett</w:t>
      </w:r>
      <w:proofErr w:type="spellEnd"/>
      <w:r w:rsidR="00BB008C">
        <w:rPr>
          <w:rFonts w:ascii="Times New Roman" w:hAnsi="Times New Roman"/>
          <w:szCs w:val="24"/>
        </w:rPr>
        <w:t xml:space="preserve"> C. </w:t>
      </w:r>
      <w:r>
        <w:rPr>
          <w:rFonts w:ascii="Times New Roman" w:hAnsi="Times New Roman"/>
          <w:szCs w:val="24"/>
        </w:rPr>
        <w:t>(2013)</w:t>
      </w:r>
      <w:r w:rsidR="00BB008C">
        <w:rPr>
          <w:rFonts w:ascii="Times New Roman" w:hAnsi="Times New Roman"/>
          <w:szCs w:val="24"/>
        </w:rPr>
        <w:t xml:space="preserve"> Chris Froome wraps up the victory. </w:t>
      </w:r>
      <w:proofErr w:type="gramStart"/>
      <w:r w:rsidR="00BB008C">
        <w:rPr>
          <w:rFonts w:ascii="Times New Roman" w:hAnsi="Times New Roman"/>
          <w:i/>
          <w:szCs w:val="24"/>
        </w:rPr>
        <w:t>Sun on Sunday</w:t>
      </w:r>
      <w:r>
        <w:rPr>
          <w:rFonts w:ascii="Times New Roman" w:hAnsi="Times New Roman"/>
          <w:szCs w:val="24"/>
        </w:rPr>
        <w:t xml:space="preserve"> 17 February p</w:t>
      </w:r>
      <w:r w:rsidR="00BB008C">
        <w:rPr>
          <w:rFonts w:ascii="Times New Roman" w:hAnsi="Times New Roman"/>
          <w:szCs w:val="24"/>
        </w:rPr>
        <w:t>65.</w:t>
      </w:r>
      <w:proofErr w:type="gramEnd"/>
      <w:r w:rsidR="00BB008C">
        <w:rPr>
          <w:rFonts w:ascii="Times New Roman" w:hAnsi="Times New Roman"/>
          <w:szCs w:val="24"/>
        </w:rPr>
        <w:t xml:space="preserve"> </w:t>
      </w:r>
    </w:p>
    <w:p w:rsidR="00BB008C" w:rsidRDefault="00BB008C" w:rsidP="00AB4C1D">
      <w:pPr>
        <w:spacing w:line="480" w:lineRule="auto"/>
        <w:jc w:val="both"/>
        <w:rPr>
          <w:rFonts w:ascii="Times New Roman" w:hAnsi="Times New Roman"/>
          <w:color w:val="000000" w:themeColor="text1"/>
          <w:szCs w:val="24"/>
          <w:u w:val="single"/>
        </w:rPr>
      </w:pPr>
    </w:p>
    <w:p w:rsidR="00BB008C" w:rsidRPr="00310230" w:rsidRDefault="00BB008C" w:rsidP="00AB4C1D">
      <w:pPr>
        <w:spacing w:line="480" w:lineRule="auto"/>
        <w:jc w:val="both"/>
        <w:rPr>
          <w:rFonts w:ascii="Times New Roman" w:hAnsi="Times New Roman"/>
          <w:color w:val="000000" w:themeColor="text1"/>
          <w:szCs w:val="24"/>
          <w:u w:val="single"/>
        </w:rPr>
      </w:pPr>
    </w:p>
    <w:sectPr w:rsidR="00BB008C" w:rsidRPr="00310230" w:rsidSect="006914DD">
      <w:footerReference w:type="default" r:id="rId23"/>
      <w:pgSz w:w="11906" w:h="16838"/>
      <w:pgMar w:top="1440" w:right="1440" w:bottom="1440" w:left="144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4DD" w:rsidRDefault="006914DD" w:rsidP="004C3368">
      <w:r>
        <w:separator/>
      </w:r>
    </w:p>
  </w:endnote>
  <w:endnote w:type="continuationSeparator" w:id="0">
    <w:p w:rsidR="006914DD" w:rsidRDefault="006914DD" w:rsidP="004C33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691725"/>
      <w:docPartObj>
        <w:docPartGallery w:val="Page Numbers (Bottom of Page)"/>
        <w:docPartUnique/>
      </w:docPartObj>
    </w:sdtPr>
    <w:sdtEndPr>
      <w:rPr>
        <w:noProof/>
      </w:rPr>
    </w:sdtEndPr>
    <w:sdtContent>
      <w:p w:rsidR="006914DD" w:rsidRDefault="00E57E40">
        <w:pPr>
          <w:pStyle w:val="Footer"/>
          <w:jc w:val="right"/>
        </w:pPr>
        <w:r>
          <w:fldChar w:fldCharType="begin"/>
        </w:r>
        <w:r w:rsidR="006914DD">
          <w:instrText xml:space="preserve"> PAGE   \* MERGEFORMAT </w:instrText>
        </w:r>
        <w:r>
          <w:fldChar w:fldCharType="separate"/>
        </w:r>
        <w:r w:rsidR="00075DB2">
          <w:rPr>
            <w:noProof/>
          </w:rPr>
          <w:t>2</w:t>
        </w:r>
        <w:r>
          <w:rPr>
            <w:noProof/>
          </w:rPr>
          <w:fldChar w:fldCharType="end"/>
        </w:r>
      </w:p>
    </w:sdtContent>
  </w:sdt>
  <w:p w:rsidR="006914DD" w:rsidRDefault="006914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4DD" w:rsidRDefault="006914DD" w:rsidP="004C3368">
      <w:r>
        <w:separator/>
      </w:r>
    </w:p>
  </w:footnote>
  <w:footnote w:type="continuationSeparator" w:id="0">
    <w:p w:rsidR="006914DD" w:rsidRDefault="006914DD" w:rsidP="004C33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E1670"/>
    <w:multiLevelType w:val="singleLevel"/>
    <w:tmpl w:val="08090001"/>
    <w:lvl w:ilvl="0">
      <w:start w:val="1"/>
      <w:numFmt w:val="bullet"/>
      <w:lvlText w:val=""/>
      <w:lvlJc w:val="left"/>
      <w:pPr>
        <w:ind w:left="720" w:hanging="360"/>
      </w:pPr>
      <w:rPr>
        <w:rFonts w:ascii="Symbol" w:hAnsi="Symbol" w:hint="default"/>
      </w:rPr>
    </w:lvl>
  </w:abstractNum>
  <w:abstractNum w:abstractNumId="1">
    <w:nsid w:val="266B1BB8"/>
    <w:multiLevelType w:val="hybridMultilevel"/>
    <w:tmpl w:val="AEB87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4B8304F"/>
    <w:multiLevelType w:val="multilevel"/>
    <w:tmpl w:val="CECE6ED8"/>
    <w:lvl w:ilvl="0">
      <w:start w:val="1"/>
      <w:numFmt w:val="decimal"/>
      <w:lvlText w:val="%1."/>
      <w:lvlJc w:val="left"/>
      <w:pPr>
        <w:ind w:left="108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
    <w:nsid w:val="37962308"/>
    <w:multiLevelType w:val="hybridMultilevel"/>
    <w:tmpl w:val="DCA66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1C27075"/>
    <w:multiLevelType w:val="multilevel"/>
    <w:tmpl w:val="F1DE55B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7B35022"/>
    <w:multiLevelType w:val="hybridMultilevel"/>
    <w:tmpl w:val="B712CCFC"/>
    <w:lvl w:ilvl="0" w:tplc="2EFC016A">
      <w:start w:val="24"/>
      <w:numFmt w:val="bullet"/>
      <w:lvlText w:val="-"/>
      <w:lvlJc w:val="left"/>
      <w:pPr>
        <w:tabs>
          <w:tab w:val="num" w:pos="720"/>
        </w:tabs>
        <w:ind w:left="720" w:hanging="360"/>
      </w:pPr>
      <w:rPr>
        <w:rFonts w:ascii="Arial" w:eastAsia="Times"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19513A8"/>
    <w:multiLevelType w:val="multilevel"/>
    <w:tmpl w:val="A7445F20"/>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6732232C"/>
    <w:multiLevelType w:val="hybridMultilevel"/>
    <w:tmpl w:val="D3EA4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3"/>
  </w:num>
  <w:num w:numId="6">
    <w:abstractNumId w:val="7"/>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AB4C1D"/>
    <w:rsid w:val="00027360"/>
    <w:rsid w:val="00046B04"/>
    <w:rsid w:val="00047D48"/>
    <w:rsid w:val="00075DB2"/>
    <w:rsid w:val="000824D9"/>
    <w:rsid w:val="00090882"/>
    <w:rsid w:val="00097AE8"/>
    <w:rsid w:val="000C2302"/>
    <w:rsid w:val="000C52D6"/>
    <w:rsid w:val="000E53BA"/>
    <w:rsid w:val="0012383D"/>
    <w:rsid w:val="00123D25"/>
    <w:rsid w:val="00167DA9"/>
    <w:rsid w:val="001830B9"/>
    <w:rsid w:val="00186D29"/>
    <w:rsid w:val="001D1608"/>
    <w:rsid w:val="001D7B5B"/>
    <w:rsid w:val="002075E4"/>
    <w:rsid w:val="002D14F1"/>
    <w:rsid w:val="00310230"/>
    <w:rsid w:val="003969B7"/>
    <w:rsid w:val="003B158D"/>
    <w:rsid w:val="003C5940"/>
    <w:rsid w:val="00403F81"/>
    <w:rsid w:val="00424C45"/>
    <w:rsid w:val="00463473"/>
    <w:rsid w:val="004C3368"/>
    <w:rsid w:val="00532E50"/>
    <w:rsid w:val="0053372A"/>
    <w:rsid w:val="00592103"/>
    <w:rsid w:val="00592E3E"/>
    <w:rsid w:val="005B0F5F"/>
    <w:rsid w:val="005B37F0"/>
    <w:rsid w:val="005C4C89"/>
    <w:rsid w:val="005F3792"/>
    <w:rsid w:val="0063257E"/>
    <w:rsid w:val="0068631F"/>
    <w:rsid w:val="006914DD"/>
    <w:rsid w:val="006C7252"/>
    <w:rsid w:val="00724237"/>
    <w:rsid w:val="007274C4"/>
    <w:rsid w:val="00785BA7"/>
    <w:rsid w:val="007E62DE"/>
    <w:rsid w:val="008C3DAE"/>
    <w:rsid w:val="008F6924"/>
    <w:rsid w:val="009C6BCC"/>
    <w:rsid w:val="00A40D42"/>
    <w:rsid w:val="00A93B3B"/>
    <w:rsid w:val="00AB4C1D"/>
    <w:rsid w:val="00B07EED"/>
    <w:rsid w:val="00B371FD"/>
    <w:rsid w:val="00B559DF"/>
    <w:rsid w:val="00B67498"/>
    <w:rsid w:val="00B729A7"/>
    <w:rsid w:val="00B7433B"/>
    <w:rsid w:val="00B92C35"/>
    <w:rsid w:val="00BB008C"/>
    <w:rsid w:val="00BB3846"/>
    <w:rsid w:val="00C02B3A"/>
    <w:rsid w:val="00C15E63"/>
    <w:rsid w:val="00C57BBB"/>
    <w:rsid w:val="00C6139B"/>
    <w:rsid w:val="00C737E6"/>
    <w:rsid w:val="00C87070"/>
    <w:rsid w:val="00D018C1"/>
    <w:rsid w:val="00D60DD2"/>
    <w:rsid w:val="00D638FB"/>
    <w:rsid w:val="00D73F14"/>
    <w:rsid w:val="00DA7829"/>
    <w:rsid w:val="00DF3068"/>
    <w:rsid w:val="00E57E40"/>
    <w:rsid w:val="00EA376B"/>
    <w:rsid w:val="00EE5515"/>
    <w:rsid w:val="00F34197"/>
    <w:rsid w:val="00F47D52"/>
    <w:rsid w:val="00FC74D2"/>
    <w:rsid w:val="00FE2F2E"/>
    <w:rsid w:val="00FF17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C1D"/>
    <w:pPr>
      <w:spacing w:after="0" w:line="240" w:lineRule="auto"/>
    </w:pPr>
    <w:rPr>
      <w:rFonts w:ascii="Times" w:eastAsia="Times" w:hAnsi="Times" w:cs="Times New Roman"/>
      <w:sz w:val="24"/>
      <w:szCs w:val="20"/>
      <w:lang w:eastAsia="en-GB"/>
    </w:rPr>
  </w:style>
  <w:style w:type="paragraph" w:styleId="Heading3">
    <w:name w:val="heading 3"/>
    <w:basedOn w:val="Normal"/>
    <w:next w:val="Normal"/>
    <w:link w:val="Heading3Char"/>
    <w:qFormat/>
    <w:rsid w:val="00463473"/>
    <w:pPr>
      <w:keepNext/>
      <w:overflowPunct w:val="0"/>
      <w:autoSpaceDE w:val="0"/>
      <w:autoSpaceDN w:val="0"/>
      <w:adjustRightInd w:val="0"/>
      <w:jc w:val="both"/>
      <w:textAlignment w:val="baseline"/>
      <w:outlineLvl w:val="2"/>
    </w:pPr>
    <w:rPr>
      <w:rFonts w:ascii="Times New Roman" w:eastAsia="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3368"/>
    <w:pPr>
      <w:tabs>
        <w:tab w:val="center" w:pos="4513"/>
        <w:tab w:val="right" w:pos="9026"/>
      </w:tabs>
    </w:pPr>
  </w:style>
  <w:style w:type="character" w:customStyle="1" w:styleId="HeaderChar">
    <w:name w:val="Header Char"/>
    <w:basedOn w:val="DefaultParagraphFont"/>
    <w:link w:val="Header"/>
    <w:uiPriority w:val="99"/>
    <w:rsid w:val="004C3368"/>
    <w:rPr>
      <w:rFonts w:ascii="Times" w:eastAsia="Times" w:hAnsi="Times" w:cs="Times New Roman"/>
      <w:sz w:val="24"/>
      <w:szCs w:val="20"/>
      <w:lang w:eastAsia="en-GB"/>
    </w:rPr>
  </w:style>
  <w:style w:type="paragraph" w:styleId="Footer">
    <w:name w:val="footer"/>
    <w:basedOn w:val="Normal"/>
    <w:link w:val="FooterChar"/>
    <w:uiPriority w:val="99"/>
    <w:unhideWhenUsed/>
    <w:rsid w:val="004C3368"/>
    <w:pPr>
      <w:tabs>
        <w:tab w:val="center" w:pos="4513"/>
        <w:tab w:val="right" w:pos="9026"/>
      </w:tabs>
    </w:pPr>
  </w:style>
  <w:style w:type="character" w:customStyle="1" w:styleId="FooterChar">
    <w:name w:val="Footer Char"/>
    <w:basedOn w:val="DefaultParagraphFont"/>
    <w:link w:val="Footer"/>
    <w:uiPriority w:val="99"/>
    <w:rsid w:val="004C3368"/>
    <w:rPr>
      <w:rFonts w:ascii="Times" w:eastAsia="Times" w:hAnsi="Times" w:cs="Times New Roman"/>
      <w:sz w:val="24"/>
      <w:szCs w:val="20"/>
      <w:lang w:eastAsia="en-GB"/>
    </w:rPr>
  </w:style>
  <w:style w:type="table" w:styleId="TableGrid">
    <w:name w:val="Table Grid"/>
    <w:basedOn w:val="TableNormal"/>
    <w:uiPriority w:val="59"/>
    <w:rsid w:val="00396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69B7"/>
    <w:rPr>
      <w:rFonts w:ascii="Tahoma" w:hAnsi="Tahoma" w:cs="Tahoma"/>
      <w:sz w:val="16"/>
      <w:szCs w:val="16"/>
    </w:rPr>
  </w:style>
  <w:style w:type="character" w:customStyle="1" w:styleId="BalloonTextChar">
    <w:name w:val="Balloon Text Char"/>
    <w:basedOn w:val="DefaultParagraphFont"/>
    <w:link w:val="BalloonText"/>
    <w:uiPriority w:val="99"/>
    <w:semiHidden/>
    <w:rsid w:val="003969B7"/>
    <w:rPr>
      <w:rFonts w:ascii="Tahoma" w:eastAsia="Times" w:hAnsi="Tahoma" w:cs="Tahoma"/>
      <w:sz w:val="16"/>
      <w:szCs w:val="16"/>
      <w:lang w:eastAsia="en-GB"/>
    </w:rPr>
  </w:style>
  <w:style w:type="character" w:styleId="Hyperlink">
    <w:name w:val="Hyperlink"/>
    <w:basedOn w:val="DefaultParagraphFont"/>
    <w:uiPriority w:val="99"/>
    <w:unhideWhenUsed/>
    <w:rsid w:val="0053372A"/>
    <w:rPr>
      <w:color w:val="0000FF"/>
      <w:u w:val="single"/>
    </w:rPr>
  </w:style>
  <w:style w:type="character" w:styleId="FollowedHyperlink">
    <w:name w:val="FollowedHyperlink"/>
    <w:basedOn w:val="DefaultParagraphFont"/>
    <w:uiPriority w:val="99"/>
    <w:semiHidden/>
    <w:unhideWhenUsed/>
    <w:rsid w:val="006914DD"/>
    <w:rPr>
      <w:color w:val="800080" w:themeColor="followedHyperlink"/>
      <w:u w:val="single"/>
    </w:rPr>
  </w:style>
  <w:style w:type="paragraph" w:styleId="ListParagraph">
    <w:name w:val="List Paragraph"/>
    <w:basedOn w:val="Normal"/>
    <w:uiPriority w:val="34"/>
    <w:qFormat/>
    <w:rsid w:val="006914DD"/>
    <w:pPr>
      <w:ind w:left="720"/>
      <w:contextualSpacing/>
    </w:pPr>
  </w:style>
  <w:style w:type="character" w:customStyle="1" w:styleId="Heading3Char">
    <w:name w:val="Heading 3 Char"/>
    <w:basedOn w:val="DefaultParagraphFont"/>
    <w:link w:val="Heading3"/>
    <w:rsid w:val="00463473"/>
    <w:rPr>
      <w:rFonts w:ascii="Times New Roman" w:eastAsia="Times New Roman" w:hAnsi="Times New Roman" w:cs="Times New Roman"/>
      <w:b/>
      <w:sz w:val="24"/>
      <w:szCs w:val="20"/>
      <w:lang w:eastAsia="en-GB"/>
    </w:rPr>
  </w:style>
  <w:style w:type="paragraph" w:styleId="CommentText">
    <w:name w:val="annotation text"/>
    <w:basedOn w:val="Normal"/>
    <w:link w:val="CommentTextChar"/>
    <w:semiHidden/>
    <w:rsid w:val="00463473"/>
    <w:rPr>
      <w:rFonts w:ascii="Times New Roman" w:eastAsia="Times New Roman" w:hAnsi="Times New Roman"/>
      <w:sz w:val="20"/>
    </w:rPr>
  </w:style>
  <w:style w:type="character" w:customStyle="1" w:styleId="CommentTextChar">
    <w:name w:val="Comment Text Char"/>
    <w:basedOn w:val="DefaultParagraphFont"/>
    <w:link w:val="CommentText"/>
    <w:semiHidden/>
    <w:rsid w:val="00463473"/>
    <w:rPr>
      <w:rFonts w:ascii="Times New Roman" w:eastAsia="Times New Roman" w:hAnsi="Times New Roman" w:cs="Times New Roman"/>
      <w:sz w:val="20"/>
      <w:szCs w:val="20"/>
      <w:lang w:eastAsia="en-GB"/>
    </w:rPr>
  </w:style>
  <w:style w:type="character" w:styleId="Strong">
    <w:name w:val="Strong"/>
    <w:basedOn w:val="DefaultParagraphFont"/>
    <w:uiPriority w:val="22"/>
    <w:qFormat/>
    <w:rsid w:val="004634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2277117">
      <w:bodyDiv w:val="1"/>
      <w:marLeft w:val="0"/>
      <w:marRight w:val="0"/>
      <w:marTop w:val="0"/>
      <w:marBottom w:val="0"/>
      <w:divBdr>
        <w:top w:val="none" w:sz="0" w:space="0" w:color="auto"/>
        <w:left w:val="none" w:sz="0" w:space="0" w:color="auto"/>
        <w:bottom w:val="none" w:sz="0" w:space="0" w:color="auto"/>
        <w:right w:val="none" w:sz="0" w:space="0" w:color="auto"/>
      </w:divBdr>
    </w:div>
    <w:div w:id="375281068">
      <w:bodyDiv w:val="1"/>
      <w:marLeft w:val="0"/>
      <w:marRight w:val="0"/>
      <w:marTop w:val="0"/>
      <w:marBottom w:val="0"/>
      <w:divBdr>
        <w:top w:val="none" w:sz="0" w:space="0" w:color="auto"/>
        <w:left w:val="none" w:sz="0" w:space="0" w:color="auto"/>
        <w:bottom w:val="none" w:sz="0" w:space="0" w:color="auto"/>
        <w:right w:val="none" w:sz="0" w:space="0" w:color="auto"/>
      </w:divBdr>
    </w:div>
    <w:div w:id="1125537931">
      <w:bodyDiv w:val="1"/>
      <w:marLeft w:val="0"/>
      <w:marRight w:val="0"/>
      <w:marTop w:val="0"/>
      <w:marBottom w:val="0"/>
      <w:divBdr>
        <w:top w:val="none" w:sz="0" w:space="0" w:color="auto"/>
        <w:left w:val="none" w:sz="0" w:space="0" w:color="auto"/>
        <w:bottom w:val="none" w:sz="0" w:space="0" w:color="auto"/>
        <w:right w:val="none" w:sz="0" w:space="0" w:color="auto"/>
      </w:divBdr>
    </w:div>
    <w:div w:id="137057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odsandprogs.glam.ac.uk/" TargetMode="External"/><Relationship Id="rId13" Type="http://schemas.openxmlformats.org/officeDocument/2006/relationships/chart" Target="charts/chart5.xml"/><Relationship Id="rId18" Type="http://schemas.openxmlformats.org/officeDocument/2006/relationships/chart" Target="charts/chart10.xm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Pete</a:t>
            </a:r>
            <a:r>
              <a:rPr lang="en-GB" baseline="0"/>
              <a:t> Waterfield and Tom Daley press coverage</a:t>
            </a:r>
            <a:endParaRPr lang="en-GB"/>
          </a:p>
        </c:rich>
      </c:tx>
      <c:layout/>
    </c:title>
    <c:plotArea>
      <c:layout/>
      <c:barChart>
        <c:barDir val="col"/>
        <c:grouping val="clustered"/>
        <c:ser>
          <c:idx val="0"/>
          <c:order val="0"/>
          <c:tx>
            <c:strRef>
              <c:f>Sheet1!$C$2</c:f>
              <c:strCache>
                <c:ptCount val="1"/>
                <c:pt idx="0">
                  <c:v>Daley</c:v>
                </c:pt>
              </c:strCache>
            </c:strRef>
          </c:tx>
          <c:cat>
            <c:strRef>
              <c:f>Sheet1!$B$3:$B$5</c:f>
              <c:strCache>
                <c:ptCount val="3"/>
                <c:pt idx="0">
                  <c:v>Before Olympics</c:v>
                </c:pt>
                <c:pt idx="1">
                  <c:v>After Olympics</c:v>
                </c:pt>
                <c:pt idx="2">
                  <c:v>Combined </c:v>
                </c:pt>
              </c:strCache>
            </c:strRef>
          </c:cat>
          <c:val>
            <c:numRef>
              <c:f>Sheet1!$C$3:$C$5</c:f>
              <c:numCache>
                <c:formatCode>General</c:formatCode>
                <c:ptCount val="3"/>
                <c:pt idx="0">
                  <c:v>36</c:v>
                </c:pt>
                <c:pt idx="1">
                  <c:v>10</c:v>
                </c:pt>
                <c:pt idx="2">
                  <c:v>46</c:v>
                </c:pt>
              </c:numCache>
            </c:numRef>
          </c:val>
        </c:ser>
        <c:ser>
          <c:idx val="1"/>
          <c:order val="1"/>
          <c:tx>
            <c:strRef>
              <c:f>Sheet1!$D$2</c:f>
              <c:strCache>
                <c:ptCount val="1"/>
                <c:pt idx="0">
                  <c:v>Waterfield</c:v>
                </c:pt>
              </c:strCache>
            </c:strRef>
          </c:tx>
          <c:cat>
            <c:strRef>
              <c:f>Sheet1!$B$3:$B$5</c:f>
              <c:strCache>
                <c:ptCount val="3"/>
                <c:pt idx="0">
                  <c:v>Before Olympics</c:v>
                </c:pt>
                <c:pt idx="1">
                  <c:v>After Olympics</c:v>
                </c:pt>
                <c:pt idx="2">
                  <c:v>Combined </c:v>
                </c:pt>
              </c:strCache>
            </c:strRef>
          </c:cat>
          <c:val>
            <c:numRef>
              <c:f>Sheet1!$D$3:$D$5</c:f>
              <c:numCache>
                <c:formatCode>General</c:formatCode>
                <c:ptCount val="3"/>
                <c:pt idx="0">
                  <c:v>17</c:v>
                </c:pt>
                <c:pt idx="1">
                  <c:v>1</c:v>
                </c:pt>
                <c:pt idx="2">
                  <c:v>18</c:v>
                </c:pt>
              </c:numCache>
            </c:numRef>
          </c:val>
        </c:ser>
        <c:dLbls/>
        <c:axId val="42814080"/>
        <c:axId val="32740096"/>
      </c:barChart>
      <c:catAx>
        <c:axId val="42814080"/>
        <c:scaling>
          <c:orientation val="minMax"/>
        </c:scaling>
        <c:axPos val="b"/>
        <c:title>
          <c:tx>
            <c:rich>
              <a:bodyPr/>
              <a:lstStyle/>
              <a:p>
                <a:pPr>
                  <a:defRPr/>
                </a:pPr>
                <a:r>
                  <a:rPr lang="en-GB"/>
                  <a:t>Sample</a:t>
                </a:r>
              </a:p>
            </c:rich>
          </c:tx>
          <c:layout/>
        </c:title>
        <c:tickLblPos val="nextTo"/>
        <c:crossAx val="32740096"/>
        <c:crosses val="autoZero"/>
        <c:auto val="1"/>
        <c:lblAlgn val="ctr"/>
        <c:lblOffset val="100"/>
      </c:catAx>
      <c:valAx>
        <c:axId val="32740096"/>
        <c:scaling>
          <c:orientation val="minMax"/>
        </c:scaling>
        <c:axPos val="l"/>
        <c:majorGridlines/>
        <c:title>
          <c:tx>
            <c:rich>
              <a:bodyPr rot="-5400000" vert="horz"/>
              <a:lstStyle/>
              <a:p>
                <a:pPr>
                  <a:defRPr/>
                </a:pPr>
                <a:r>
                  <a:rPr lang="en-GB"/>
                  <a:t>Number</a:t>
                </a:r>
                <a:r>
                  <a:rPr lang="en-GB" baseline="0"/>
                  <a:t> of articles</a:t>
                </a:r>
                <a:endParaRPr lang="en-GB"/>
              </a:p>
            </c:rich>
          </c:tx>
          <c:layout/>
        </c:title>
        <c:numFmt formatCode="General" sourceLinked="1"/>
        <c:tickLblPos val="nextTo"/>
        <c:crossAx val="42814080"/>
        <c:crosses val="autoZero"/>
        <c:crossBetween val="between"/>
      </c:valAx>
    </c:plotArea>
    <c:legend>
      <c:legendPos val="r"/>
      <c:layout/>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layout/>
    </c:title>
    <c:plotArea>
      <c:layout/>
      <c:pieChart>
        <c:varyColors val="1"/>
        <c:ser>
          <c:idx val="0"/>
          <c:order val="0"/>
          <c:tx>
            <c:strRef>
              <c:f>Sheet1!$B$1</c:f>
              <c:strCache>
                <c:ptCount val="1"/>
                <c:pt idx="0">
                  <c:v>Number of Olympic articles overall </c:v>
                </c:pt>
              </c:strCache>
            </c:strRef>
          </c:tx>
          <c:cat>
            <c:strRef>
              <c:f>Sheet1!$A$2:$A$3</c:f>
              <c:strCache>
                <c:ptCount val="2"/>
                <c:pt idx="0">
                  <c:v>2012 - 400</c:v>
                </c:pt>
                <c:pt idx="1">
                  <c:v>2013 - 395</c:v>
                </c:pt>
              </c:strCache>
            </c:strRef>
          </c:cat>
          <c:val>
            <c:numRef>
              <c:f>Sheet1!$B$2:$B$3</c:f>
              <c:numCache>
                <c:formatCode>General</c:formatCode>
                <c:ptCount val="2"/>
                <c:pt idx="0">
                  <c:v>400</c:v>
                </c:pt>
                <c:pt idx="1">
                  <c:v>395</c:v>
                </c:pt>
              </c:numCache>
            </c:numRef>
          </c:val>
        </c:ser>
        <c:dLbls/>
        <c:firstSliceAng val="0"/>
      </c:pieChart>
    </c:plotArea>
    <c:legend>
      <c:legendPos val="r"/>
      <c:layout/>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Pilot study: Athlete</a:t>
            </a:r>
            <a:r>
              <a:rPr lang="en-GB" baseline="0"/>
              <a:t> coverage - 'Now' &amp; 'Then'</a:t>
            </a:r>
            <a:endParaRPr lang="en-GB"/>
          </a:p>
        </c:rich>
      </c:tx>
      <c:layout/>
    </c:title>
    <c:plotArea>
      <c:layout/>
      <c:barChart>
        <c:barDir val="bar"/>
        <c:grouping val="clustered"/>
        <c:ser>
          <c:idx val="0"/>
          <c:order val="0"/>
          <c:tx>
            <c:strRef>
              <c:f>Sheet1!$B$1</c:f>
              <c:strCache>
                <c:ptCount val="1"/>
                <c:pt idx="0">
                  <c:v>2011 sample</c:v>
                </c:pt>
              </c:strCache>
            </c:strRef>
          </c:tx>
          <c:cat>
            <c:strRef>
              <c:f>Sheet1!$A$2:$A$17</c:f>
              <c:strCache>
                <c:ptCount val="16"/>
                <c:pt idx="0">
                  <c:v>Mo Farah</c:v>
                </c:pt>
                <c:pt idx="1">
                  <c:v>Andy Murray</c:v>
                </c:pt>
                <c:pt idx="2">
                  <c:v>Tom Daley</c:v>
                </c:pt>
                <c:pt idx="3">
                  <c:v>Chris Hoy</c:v>
                </c:pt>
                <c:pt idx="4">
                  <c:v>Bradley Wiggins</c:v>
                </c:pt>
                <c:pt idx="5">
                  <c:v>Victoria Pendleton</c:v>
                </c:pt>
                <c:pt idx="6">
                  <c:v>Geraint Thomas</c:v>
                </c:pt>
                <c:pt idx="7">
                  <c:v>Andrew Selby</c:v>
                </c:pt>
                <c:pt idx="8">
                  <c:v>Anthony Joshua</c:v>
                </c:pt>
                <c:pt idx="9">
                  <c:v>Jessica Ennis</c:v>
                </c:pt>
                <c:pt idx="10">
                  <c:v>Joanna Rowsell</c:v>
                </c:pt>
                <c:pt idx="11">
                  <c:v>Laura Trott</c:v>
                </c:pt>
                <c:pt idx="12">
                  <c:v>Dani King</c:v>
                </c:pt>
                <c:pt idx="13">
                  <c:v>Louis Smith</c:v>
                </c:pt>
                <c:pt idx="14">
                  <c:v>Jade Jones</c:v>
                </c:pt>
                <c:pt idx="15">
                  <c:v>Fred Evans</c:v>
                </c:pt>
              </c:strCache>
            </c:strRef>
          </c:cat>
          <c:val>
            <c:numRef>
              <c:f>Sheet1!$B$2:$B$17</c:f>
              <c:numCache>
                <c:formatCode>General</c:formatCode>
                <c:ptCount val="16"/>
                <c:pt idx="0">
                  <c:v>1</c:v>
                </c:pt>
                <c:pt idx="1">
                  <c:v>1</c:v>
                </c:pt>
                <c:pt idx="2">
                  <c:v>1</c:v>
                </c:pt>
                <c:pt idx="3">
                  <c:v>2</c:v>
                </c:pt>
                <c:pt idx="4">
                  <c:v>2</c:v>
                </c:pt>
                <c:pt idx="5">
                  <c:v>1</c:v>
                </c:pt>
                <c:pt idx="6">
                  <c:v>3</c:v>
                </c:pt>
                <c:pt idx="7">
                  <c:v>3</c:v>
                </c:pt>
                <c:pt idx="8">
                  <c:v>1</c:v>
                </c:pt>
                <c:pt idx="9">
                  <c:v>3</c:v>
                </c:pt>
                <c:pt idx="10">
                  <c:v>0</c:v>
                </c:pt>
                <c:pt idx="11">
                  <c:v>0</c:v>
                </c:pt>
                <c:pt idx="12">
                  <c:v>2</c:v>
                </c:pt>
                <c:pt idx="13">
                  <c:v>0</c:v>
                </c:pt>
                <c:pt idx="14">
                  <c:v>0</c:v>
                </c:pt>
                <c:pt idx="15">
                  <c:v>1</c:v>
                </c:pt>
              </c:numCache>
            </c:numRef>
          </c:val>
        </c:ser>
        <c:ser>
          <c:idx val="1"/>
          <c:order val="1"/>
          <c:tx>
            <c:strRef>
              <c:f>Sheet1!$C$1</c:f>
              <c:strCache>
                <c:ptCount val="1"/>
                <c:pt idx="0">
                  <c:v>2012 sample</c:v>
                </c:pt>
              </c:strCache>
            </c:strRef>
          </c:tx>
          <c:cat>
            <c:strRef>
              <c:f>Sheet1!$A$2:$A$17</c:f>
              <c:strCache>
                <c:ptCount val="16"/>
                <c:pt idx="0">
                  <c:v>Mo Farah</c:v>
                </c:pt>
                <c:pt idx="1">
                  <c:v>Andy Murray</c:v>
                </c:pt>
                <c:pt idx="2">
                  <c:v>Tom Daley</c:v>
                </c:pt>
                <c:pt idx="3">
                  <c:v>Chris Hoy</c:v>
                </c:pt>
                <c:pt idx="4">
                  <c:v>Bradley Wiggins</c:v>
                </c:pt>
                <c:pt idx="5">
                  <c:v>Victoria Pendleton</c:v>
                </c:pt>
                <c:pt idx="6">
                  <c:v>Geraint Thomas</c:v>
                </c:pt>
                <c:pt idx="7">
                  <c:v>Andrew Selby</c:v>
                </c:pt>
                <c:pt idx="8">
                  <c:v>Anthony Joshua</c:v>
                </c:pt>
                <c:pt idx="9">
                  <c:v>Jessica Ennis</c:v>
                </c:pt>
                <c:pt idx="10">
                  <c:v>Joanna Rowsell</c:v>
                </c:pt>
                <c:pt idx="11">
                  <c:v>Laura Trott</c:v>
                </c:pt>
                <c:pt idx="12">
                  <c:v>Dani King</c:v>
                </c:pt>
                <c:pt idx="13">
                  <c:v>Louis Smith</c:v>
                </c:pt>
                <c:pt idx="14">
                  <c:v>Jade Jones</c:v>
                </c:pt>
                <c:pt idx="15">
                  <c:v>Fred Evans</c:v>
                </c:pt>
              </c:strCache>
            </c:strRef>
          </c:cat>
          <c:val>
            <c:numRef>
              <c:f>Sheet1!$C$2:$C$17</c:f>
              <c:numCache>
                <c:formatCode>General</c:formatCode>
                <c:ptCount val="16"/>
                <c:pt idx="0">
                  <c:v>7</c:v>
                </c:pt>
                <c:pt idx="1">
                  <c:v>16</c:v>
                </c:pt>
                <c:pt idx="2">
                  <c:v>4</c:v>
                </c:pt>
                <c:pt idx="3">
                  <c:v>4</c:v>
                </c:pt>
                <c:pt idx="4">
                  <c:v>15</c:v>
                </c:pt>
                <c:pt idx="5">
                  <c:v>5</c:v>
                </c:pt>
                <c:pt idx="6">
                  <c:v>3</c:v>
                </c:pt>
                <c:pt idx="7">
                  <c:v>5</c:v>
                </c:pt>
                <c:pt idx="8">
                  <c:v>3</c:v>
                </c:pt>
                <c:pt idx="9">
                  <c:v>7</c:v>
                </c:pt>
                <c:pt idx="10">
                  <c:v>4</c:v>
                </c:pt>
                <c:pt idx="11">
                  <c:v>4</c:v>
                </c:pt>
                <c:pt idx="12">
                  <c:v>4</c:v>
                </c:pt>
                <c:pt idx="13">
                  <c:v>3</c:v>
                </c:pt>
                <c:pt idx="14">
                  <c:v>2</c:v>
                </c:pt>
                <c:pt idx="15">
                  <c:v>4</c:v>
                </c:pt>
              </c:numCache>
            </c:numRef>
          </c:val>
        </c:ser>
        <c:ser>
          <c:idx val="2"/>
          <c:order val="2"/>
          <c:tx>
            <c:strRef>
              <c:f>Sheet1!$D$1</c:f>
              <c:strCache>
                <c:ptCount val="1"/>
                <c:pt idx="0">
                  <c:v>Difference</c:v>
                </c:pt>
              </c:strCache>
            </c:strRef>
          </c:tx>
          <c:cat>
            <c:strRef>
              <c:f>Sheet1!$A$2:$A$17</c:f>
              <c:strCache>
                <c:ptCount val="16"/>
                <c:pt idx="0">
                  <c:v>Mo Farah</c:v>
                </c:pt>
                <c:pt idx="1">
                  <c:v>Andy Murray</c:v>
                </c:pt>
                <c:pt idx="2">
                  <c:v>Tom Daley</c:v>
                </c:pt>
                <c:pt idx="3">
                  <c:v>Chris Hoy</c:v>
                </c:pt>
                <c:pt idx="4">
                  <c:v>Bradley Wiggins</c:v>
                </c:pt>
                <c:pt idx="5">
                  <c:v>Victoria Pendleton</c:v>
                </c:pt>
                <c:pt idx="6">
                  <c:v>Geraint Thomas</c:v>
                </c:pt>
                <c:pt idx="7">
                  <c:v>Andrew Selby</c:v>
                </c:pt>
                <c:pt idx="8">
                  <c:v>Anthony Joshua</c:v>
                </c:pt>
                <c:pt idx="9">
                  <c:v>Jessica Ennis</c:v>
                </c:pt>
                <c:pt idx="10">
                  <c:v>Joanna Rowsell</c:v>
                </c:pt>
                <c:pt idx="11">
                  <c:v>Laura Trott</c:v>
                </c:pt>
                <c:pt idx="12">
                  <c:v>Dani King</c:v>
                </c:pt>
                <c:pt idx="13">
                  <c:v>Louis Smith</c:v>
                </c:pt>
                <c:pt idx="14">
                  <c:v>Jade Jones</c:v>
                </c:pt>
                <c:pt idx="15">
                  <c:v>Fred Evans</c:v>
                </c:pt>
              </c:strCache>
            </c:strRef>
          </c:cat>
          <c:val>
            <c:numRef>
              <c:f>Sheet1!$D$2:$D$17</c:f>
              <c:numCache>
                <c:formatCode>General</c:formatCode>
                <c:ptCount val="16"/>
                <c:pt idx="0">
                  <c:v>6</c:v>
                </c:pt>
                <c:pt idx="1">
                  <c:v>15</c:v>
                </c:pt>
                <c:pt idx="2">
                  <c:v>3</c:v>
                </c:pt>
                <c:pt idx="3">
                  <c:v>2</c:v>
                </c:pt>
                <c:pt idx="4">
                  <c:v>13</c:v>
                </c:pt>
                <c:pt idx="5">
                  <c:v>4</c:v>
                </c:pt>
                <c:pt idx="6">
                  <c:v>0</c:v>
                </c:pt>
                <c:pt idx="7">
                  <c:v>2</c:v>
                </c:pt>
                <c:pt idx="8">
                  <c:v>2</c:v>
                </c:pt>
                <c:pt idx="9">
                  <c:v>4</c:v>
                </c:pt>
                <c:pt idx="10">
                  <c:v>4</c:v>
                </c:pt>
                <c:pt idx="11">
                  <c:v>4</c:v>
                </c:pt>
                <c:pt idx="12">
                  <c:v>2</c:v>
                </c:pt>
                <c:pt idx="13">
                  <c:v>3</c:v>
                </c:pt>
                <c:pt idx="14">
                  <c:v>2</c:v>
                </c:pt>
                <c:pt idx="15">
                  <c:v>3</c:v>
                </c:pt>
              </c:numCache>
            </c:numRef>
          </c:val>
        </c:ser>
        <c:dLbls/>
        <c:axId val="45410944"/>
        <c:axId val="65757952"/>
      </c:barChart>
      <c:catAx>
        <c:axId val="45410944"/>
        <c:scaling>
          <c:orientation val="minMax"/>
        </c:scaling>
        <c:axPos val="l"/>
        <c:title>
          <c:tx>
            <c:rich>
              <a:bodyPr rot="-5400000" vert="horz"/>
              <a:lstStyle/>
              <a:p>
                <a:pPr>
                  <a:defRPr/>
                </a:pPr>
                <a:r>
                  <a:rPr lang="en-GB"/>
                  <a:t>Athlete</a:t>
                </a:r>
              </a:p>
            </c:rich>
          </c:tx>
          <c:layout/>
        </c:title>
        <c:tickLblPos val="nextTo"/>
        <c:crossAx val="65757952"/>
        <c:crosses val="autoZero"/>
        <c:auto val="1"/>
        <c:lblAlgn val="ctr"/>
        <c:lblOffset val="100"/>
      </c:catAx>
      <c:valAx>
        <c:axId val="65757952"/>
        <c:scaling>
          <c:orientation val="minMax"/>
        </c:scaling>
        <c:axPos val="b"/>
        <c:majorGridlines/>
        <c:title>
          <c:tx>
            <c:rich>
              <a:bodyPr/>
              <a:lstStyle/>
              <a:p>
                <a:pPr>
                  <a:defRPr/>
                </a:pPr>
                <a:r>
                  <a:rPr lang="en-GB"/>
                  <a:t>Number</a:t>
                </a:r>
                <a:r>
                  <a:rPr lang="en-GB" baseline="0"/>
                  <a:t> of articles</a:t>
                </a:r>
                <a:endParaRPr lang="en-GB"/>
              </a:p>
            </c:rich>
          </c:tx>
          <c:layout/>
        </c:title>
        <c:numFmt formatCode="General" sourceLinked="1"/>
        <c:tickLblPos val="nextTo"/>
        <c:crossAx val="45410944"/>
        <c:crosses val="autoZero"/>
        <c:crossBetween val="between"/>
      </c:valAx>
    </c:plotArea>
    <c:legend>
      <c:legendPos val="r"/>
      <c:layout/>
    </c:legend>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Pilot study: Event coverage - 'Now'</a:t>
            </a:r>
            <a:r>
              <a:rPr lang="en-GB" baseline="0"/>
              <a:t> &amp; 'Then'</a:t>
            </a:r>
            <a:endParaRPr lang="en-GB"/>
          </a:p>
        </c:rich>
      </c:tx>
      <c:layout/>
    </c:title>
    <c:plotArea>
      <c:layout/>
      <c:barChart>
        <c:barDir val="bar"/>
        <c:grouping val="clustered"/>
        <c:ser>
          <c:idx val="0"/>
          <c:order val="0"/>
          <c:tx>
            <c:strRef>
              <c:f>Sheet1!$B$1</c:f>
              <c:strCache>
                <c:ptCount val="1"/>
                <c:pt idx="0">
                  <c:v>2011 sample</c:v>
                </c:pt>
              </c:strCache>
            </c:strRef>
          </c:tx>
          <c:cat>
            <c:strRef>
              <c:f>Sheet1!$A$2:$A$12</c:f>
              <c:strCache>
                <c:ptCount val="11"/>
                <c:pt idx="0">
                  <c:v>Athletics</c:v>
                </c:pt>
                <c:pt idx="1">
                  <c:v>Tennis</c:v>
                </c:pt>
                <c:pt idx="2">
                  <c:v>Cycling</c:v>
                </c:pt>
                <c:pt idx="3">
                  <c:v>Diving</c:v>
                </c:pt>
                <c:pt idx="4">
                  <c:v>Boxing</c:v>
                </c:pt>
                <c:pt idx="5">
                  <c:v>Hockey</c:v>
                </c:pt>
                <c:pt idx="6">
                  <c:v>Gymnastics</c:v>
                </c:pt>
                <c:pt idx="7">
                  <c:v>Taekwondo</c:v>
                </c:pt>
                <c:pt idx="8">
                  <c:v>Basketball</c:v>
                </c:pt>
                <c:pt idx="9">
                  <c:v>Football</c:v>
                </c:pt>
                <c:pt idx="10">
                  <c:v>Swimming</c:v>
                </c:pt>
              </c:strCache>
            </c:strRef>
          </c:cat>
          <c:val>
            <c:numRef>
              <c:f>Sheet1!$B$2:$B$12</c:f>
              <c:numCache>
                <c:formatCode>General</c:formatCode>
                <c:ptCount val="11"/>
                <c:pt idx="0">
                  <c:v>3</c:v>
                </c:pt>
                <c:pt idx="1">
                  <c:v>0</c:v>
                </c:pt>
                <c:pt idx="2">
                  <c:v>9</c:v>
                </c:pt>
                <c:pt idx="3">
                  <c:v>0</c:v>
                </c:pt>
                <c:pt idx="4">
                  <c:v>4</c:v>
                </c:pt>
                <c:pt idx="5">
                  <c:v>2</c:v>
                </c:pt>
                <c:pt idx="6">
                  <c:v>0</c:v>
                </c:pt>
                <c:pt idx="7">
                  <c:v>1</c:v>
                </c:pt>
                <c:pt idx="8">
                  <c:v>1</c:v>
                </c:pt>
                <c:pt idx="9">
                  <c:v>19</c:v>
                </c:pt>
                <c:pt idx="10">
                  <c:v>3</c:v>
                </c:pt>
              </c:numCache>
            </c:numRef>
          </c:val>
        </c:ser>
        <c:ser>
          <c:idx val="1"/>
          <c:order val="1"/>
          <c:tx>
            <c:strRef>
              <c:f>Sheet1!$C$1</c:f>
              <c:strCache>
                <c:ptCount val="1"/>
                <c:pt idx="0">
                  <c:v>2012 sample</c:v>
                </c:pt>
              </c:strCache>
            </c:strRef>
          </c:tx>
          <c:cat>
            <c:strRef>
              <c:f>Sheet1!$A$2:$A$12</c:f>
              <c:strCache>
                <c:ptCount val="11"/>
                <c:pt idx="0">
                  <c:v>Athletics</c:v>
                </c:pt>
                <c:pt idx="1">
                  <c:v>Tennis</c:v>
                </c:pt>
                <c:pt idx="2">
                  <c:v>Cycling</c:v>
                </c:pt>
                <c:pt idx="3">
                  <c:v>Diving</c:v>
                </c:pt>
                <c:pt idx="4">
                  <c:v>Boxing</c:v>
                </c:pt>
                <c:pt idx="5">
                  <c:v>Hockey</c:v>
                </c:pt>
                <c:pt idx="6">
                  <c:v>Gymnastics</c:v>
                </c:pt>
                <c:pt idx="7">
                  <c:v>Taekwondo</c:v>
                </c:pt>
                <c:pt idx="8">
                  <c:v>Basketball</c:v>
                </c:pt>
                <c:pt idx="9">
                  <c:v>Football</c:v>
                </c:pt>
                <c:pt idx="10">
                  <c:v>Swimming</c:v>
                </c:pt>
              </c:strCache>
            </c:strRef>
          </c:cat>
          <c:val>
            <c:numRef>
              <c:f>Sheet1!$C$2:$C$12</c:f>
              <c:numCache>
                <c:formatCode>General</c:formatCode>
                <c:ptCount val="11"/>
                <c:pt idx="0">
                  <c:v>13</c:v>
                </c:pt>
                <c:pt idx="1">
                  <c:v>29</c:v>
                </c:pt>
                <c:pt idx="2">
                  <c:v>16</c:v>
                </c:pt>
                <c:pt idx="3">
                  <c:v>2</c:v>
                </c:pt>
                <c:pt idx="4">
                  <c:v>9</c:v>
                </c:pt>
                <c:pt idx="5">
                  <c:v>2</c:v>
                </c:pt>
                <c:pt idx="6">
                  <c:v>4</c:v>
                </c:pt>
                <c:pt idx="7">
                  <c:v>2</c:v>
                </c:pt>
                <c:pt idx="8">
                  <c:v>2</c:v>
                </c:pt>
                <c:pt idx="9">
                  <c:v>2</c:v>
                </c:pt>
                <c:pt idx="10">
                  <c:v>1</c:v>
                </c:pt>
              </c:numCache>
            </c:numRef>
          </c:val>
        </c:ser>
        <c:ser>
          <c:idx val="2"/>
          <c:order val="2"/>
          <c:tx>
            <c:strRef>
              <c:f>Sheet1!$D$1</c:f>
              <c:strCache>
                <c:ptCount val="1"/>
                <c:pt idx="0">
                  <c:v>Difference</c:v>
                </c:pt>
              </c:strCache>
            </c:strRef>
          </c:tx>
          <c:cat>
            <c:strRef>
              <c:f>Sheet1!$A$2:$A$12</c:f>
              <c:strCache>
                <c:ptCount val="11"/>
                <c:pt idx="0">
                  <c:v>Athletics</c:v>
                </c:pt>
                <c:pt idx="1">
                  <c:v>Tennis</c:v>
                </c:pt>
                <c:pt idx="2">
                  <c:v>Cycling</c:v>
                </c:pt>
                <c:pt idx="3">
                  <c:v>Diving</c:v>
                </c:pt>
                <c:pt idx="4">
                  <c:v>Boxing</c:v>
                </c:pt>
                <c:pt idx="5">
                  <c:v>Hockey</c:v>
                </c:pt>
                <c:pt idx="6">
                  <c:v>Gymnastics</c:v>
                </c:pt>
                <c:pt idx="7">
                  <c:v>Taekwondo</c:v>
                </c:pt>
                <c:pt idx="8">
                  <c:v>Basketball</c:v>
                </c:pt>
                <c:pt idx="9">
                  <c:v>Football</c:v>
                </c:pt>
                <c:pt idx="10">
                  <c:v>Swimming</c:v>
                </c:pt>
              </c:strCache>
            </c:strRef>
          </c:cat>
          <c:val>
            <c:numRef>
              <c:f>Sheet1!$D$2:$D$12</c:f>
              <c:numCache>
                <c:formatCode>General</c:formatCode>
                <c:ptCount val="11"/>
                <c:pt idx="0">
                  <c:v>10</c:v>
                </c:pt>
                <c:pt idx="1">
                  <c:v>29</c:v>
                </c:pt>
                <c:pt idx="2">
                  <c:v>7</c:v>
                </c:pt>
                <c:pt idx="3">
                  <c:v>2</c:v>
                </c:pt>
                <c:pt idx="4">
                  <c:v>5</c:v>
                </c:pt>
                <c:pt idx="5">
                  <c:v>0</c:v>
                </c:pt>
                <c:pt idx="6">
                  <c:v>4</c:v>
                </c:pt>
                <c:pt idx="7">
                  <c:v>1</c:v>
                </c:pt>
                <c:pt idx="8">
                  <c:v>1</c:v>
                </c:pt>
                <c:pt idx="9">
                  <c:v>-17</c:v>
                </c:pt>
                <c:pt idx="10">
                  <c:v>-2</c:v>
                </c:pt>
              </c:numCache>
            </c:numRef>
          </c:val>
        </c:ser>
        <c:dLbls/>
        <c:axId val="65789312"/>
        <c:axId val="65811968"/>
      </c:barChart>
      <c:catAx>
        <c:axId val="65789312"/>
        <c:scaling>
          <c:orientation val="minMax"/>
        </c:scaling>
        <c:axPos val="l"/>
        <c:title>
          <c:tx>
            <c:rich>
              <a:bodyPr rot="-5400000" vert="horz"/>
              <a:lstStyle/>
              <a:p>
                <a:pPr>
                  <a:defRPr/>
                </a:pPr>
                <a:r>
                  <a:rPr lang="en-GB"/>
                  <a:t>Event</a:t>
                </a:r>
              </a:p>
            </c:rich>
          </c:tx>
          <c:layout/>
        </c:title>
        <c:numFmt formatCode="General" sourceLinked="1"/>
        <c:tickLblPos val="nextTo"/>
        <c:crossAx val="65811968"/>
        <c:crosses val="autoZero"/>
        <c:auto val="1"/>
        <c:lblAlgn val="ctr"/>
        <c:lblOffset val="100"/>
      </c:catAx>
      <c:valAx>
        <c:axId val="65811968"/>
        <c:scaling>
          <c:orientation val="minMax"/>
        </c:scaling>
        <c:axPos val="b"/>
        <c:majorGridlines/>
        <c:title>
          <c:tx>
            <c:rich>
              <a:bodyPr/>
              <a:lstStyle/>
              <a:p>
                <a:pPr>
                  <a:defRPr/>
                </a:pPr>
                <a:r>
                  <a:rPr lang="en-GB"/>
                  <a:t>Number of articles</a:t>
                </a:r>
              </a:p>
            </c:rich>
          </c:tx>
          <c:layout/>
        </c:title>
        <c:numFmt formatCode="General" sourceLinked="1"/>
        <c:tickLblPos val="nextTo"/>
        <c:crossAx val="65789312"/>
        <c:crosses val="autoZero"/>
        <c:crossBetween val="between"/>
      </c:valAx>
    </c:plotArea>
    <c:legend>
      <c:legendPos val="r"/>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Nicola</a:t>
            </a:r>
            <a:r>
              <a:rPr lang="en-GB" baseline="0"/>
              <a:t> Adams &amp; General boxing articles</a:t>
            </a:r>
            <a:endParaRPr lang="en-GB"/>
          </a:p>
        </c:rich>
      </c:tx>
      <c:layout/>
    </c:title>
    <c:plotArea>
      <c:layout/>
      <c:barChart>
        <c:barDir val="col"/>
        <c:grouping val="clustered"/>
        <c:ser>
          <c:idx val="0"/>
          <c:order val="0"/>
          <c:tx>
            <c:strRef>
              <c:f>Sheet1!$B$1</c:f>
              <c:strCache>
                <c:ptCount val="1"/>
                <c:pt idx="0">
                  <c:v>Boxing articles</c:v>
                </c:pt>
              </c:strCache>
            </c:strRef>
          </c:tx>
          <c:cat>
            <c:strRef>
              <c:f>Sheet1!$A$2:$A$3</c:f>
              <c:strCache>
                <c:ptCount val="2"/>
                <c:pt idx="0">
                  <c:v>Before</c:v>
                </c:pt>
                <c:pt idx="1">
                  <c:v>After</c:v>
                </c:pt>
              </c:strCache>
            </c:strRef>
          </c:cat>
          <c:val>
            <c:numRef>
              <c:f>Sheet1!$B$2:$B$3</c:f>
              <c:numCache>
                <c:formatCode>General</c:formatCode>
                <c:ptCount val="2"/>
                <c:pt idx="0">
                  <c:v>8</c:v>
                </c:pt>
                <c:pt idx="1">
                  <c:v>20</c:v>
                </c:pt>
              </c:numCache>
            </c:numRef>
          </c:val>
        </c:ser>
        <c:ser>
          <c:idx val="1"/>
          <c:order val="1"/>
          <c:tx>
            <c:strRef>
              <c:f>Sheet1!$C$1</c:f>
              <c:strCache>
                <c:ptCount val="1"/>
                <c:pt idx="0">
                  <c:v>Nicola Adams</c:v>
                </c:pt>
              </c:strCache>
            </c:strRef>
          </c:tx>
          <c:cat>
            <c:strRef>
              <c:f>Sheet1!$A$2:$A$3</c:f>
              <c:strCache>
                <c:ptCount val="2"/>
                <c:pt idx="0">
                  <c:v>Before</c:v>
                </c:pt>
                <c:pt idx="1">
                  <c:v>After</c:v>
                </c:pt>
              </c:strCache>
            </c:strRef>
          </c:cat>
          <c:val>
            <c:numRef>
              <c:f>Sheet1!$C$2:$C$3</c:f>
              <c:numCache>
                <c:formatCode>General</c:formatCode>
                <c:ptCount val="2"/>
                <c:pt idx="0">
                  <c:v>2</c:v>
                </c:pt>
                <c:pt idx="1">
                  <c:v>5</c:v>
                </c:pt>
              </c:numCache>
            </c:numRef>
          </c:val>
        </c:ser>
        <c:dLbls/>
        <c:axId val="32709248"/>
        <c:axId val="42828544"/>
      </c:barChart>
      <c:catAx>
        <c:axId val="32709248"/>
        <c:scaling>
          <c:orientation val="minMax"/>
        </c:scaling>
        <c:axPos val="b"/>
        <c:title>
          <c:tx>
            <c:rich>
              <a:bodyPr/>
              <a:lstStyle/>
              <a:p>
                <a:pPr>
                  <a:defRPr/>
                </a:pPr>
                <a:r>
                  <a:rPr lang="en-GB"/>
                  <a:t>Sample</a:t>
                </a:r>
              </a:p>
            </c:rich>
          </c:tx>
          <c:layout/>
        </c:title>
        <c:tickLblPos val="nextTo"/>
        <c:crossAx val="42828544"/>
        <c:crosses val="autoZero"/>
        <c:auto val="1"/>
        <c:lblAlgn val="ctr"/>
        <c:lblOffset val="100"/>
      </c:catAx>
      <c:valAx>
        <c:axId val="42828544"/>
        <c:scaling>
          <c:orientation val="minMax"/>
        </c:scaling>
        <c:axPos val="l"/>
        <c:majorGridlines/>
        <c:title>
          <c:tx>
            <c:rich>
              <a:bodyPr rot="-5400000" vert="horz"/>
              <a:lstStyle/>
              <a:p>
                <a:pPr>
                  <a:defRPr/>
                </a:pPr>
                <a:r>
                  <a:rPr lang="en-GB"/>
                  <a:t>Number of articles</a:t>
                </a:r>
              </a:p>
            </c:rich>
          </c:tx>
          <c:layout/>
        </c:title>
        <c:numFmt formatCode="General" sourceLinked="1"/>
        <c:tickLblPos val="nextTo"/>
        <c:crossAx val="32709248"/>
        <c:crosses val="autoZero"/>
        <c:crossBetween val="between"/>
      </c:valAx>
    </c:plotArea>
    <c:legend>
      <c:legendPos val="r"/>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US"/>
              <a:t>Nicola Adams: Percentage of boxing articles before and after the 2012 Olympics</a:t>
            </a:r>
          </a:p>
        </c:rich>
      </c:tx>
      <c:layout/>
    </c:title>
    <c:plotArea>
      <c:layout/>
      <c:pieChart>
        <c:varyColors val="1"/>
        <c:ser>
          <c:idx val="0"/>
          <c:order val="0"/>
          <c:tx>
            <c:strRef>
              <c:f>Sheet1!$B$1</c:f>
              <c:strCache>
                <c:ptCount val="1"/>
                <c:pt idx="0">
                  <c:v>Nicola Adams - Articles before and after</c:v>
                </c:pt>
              </c:strCache>
            </c:strRef>
          </c:tx>
          <c:cat>
            <c:strRef>
              <c:f>Sheet1!$A$2:$A$3</c:f>
              <c:strCache>
                <c:ptCount val="2"/>
                <c:pt idx="0">
                  <c:v>Before</c:v>
                </c:pt>
                <c:pt idx="1">
                  <c:v>After</c:v>
                </c:pt>
              </c:strCache>
            </c:strRef>
          </c:cat>
          <c:val>
            <c:numRef>
              <c:f>Sheet1!$B$2:$B$3</c:f>
              <c:numCache>
                <c:formatCode>General</c:formatCode>
                <c:ptCount val="2"/>
                <c:pt idx="0">
                  <c:v>25</c:v>
                </c:pt>
                <c:pt idx="1">
                  <c:v>25</c:v>
                </c:pt>
              </c:numCache>
            </c:numRef>
          </c:val>
        </c:ser>
        <c:dLbls/>
        <c:firstSliceAng val="0"/>
      </c:pieChart>
      <c:spPr>
        <a:noFill/>
        <a:ln w="25400">
          <a:noFill/>
        </a:ln>
      </c:spPr>
    </c:plotArea>
    <c:legend>
      <c:legendPos val="r"/>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High jump,</a:t>
            </a:r>
            <a:r>
              <a:rPr lang="en-GB" baseline="0"/>
              <a:t> boxing &amp; dressage articles</a:t>
            </a:r>
            <a:endParaRPr lang="en-GB"/>
          </a:p>
        </c:rich>
      </c:tx>
      <c:layout/>
    </c:title>
    <c:plotArea>
      <c:layout/>
      <c:barChart>
        <c:barDir val="col"/>
        <c:grouping val="clustered"/>
        <c:ser>
          <c:idx val="0"/>
          <c:order val="0"/>
          <c:tx>
            <c:strRef>
              <c:f>Sheet1!$B$1</c:f>
              <c:strCache>
                <c:ptCount val="1"/>
                <c:pt idx="0">
                  <c:v>2012 sample</c:v>
                </c:pt>
              </c:strCache>
            </c:strRef>
          </c:tx>
          <c:cat>
            <c:strRef>
              <c:f>Sheet1!$A$2:$A$4</c:f>
              <c:strCache>
                <c:ptCount val="3"/>
                <c:pt idx="0">
                  <c:v>High jump</c:v>
                </c:pt>
                <c:pt idx="1">
                  <c:v>Boxing</c:v>
                </c:pt>
                <c:pt idx="2">
                  <c:v>Dressage</c:v>
                </c:pt>
              </c:strCache>
            </c:strRef>
          </c:cat>
          <c:val>
            <c:numRef>
              <c:f>Sheet1!$B$2:$B$4</c:f>
              <c:numCache>
                <c:formatCode>General</c:formatCode>
                <c:ptCount val="3"/>
                <c:pt idx="0">
                  <c:v>3</c:v>
                </c:pt>
                <c:pt idx="1">
                  <c:v>8</c:v>
                </c:pt>
                <c:pt idx="2">
                  <c:v>0</c:v>
                </c:pt>
              </c:numCache>
            </c:numRef>
          </c:val>
        </c:ser>
        <c:ser>
          <c:idx val="1"/>
          <c:order val="1"/>
          <c:tx>
            <c:strRef>
              <c:f>Sheet1!$C$1</c:f>
              <c:strCache>
                <c:ptCount val="1"/>
                <c:pt idx="0">
                  <c:v>2013 sample</c:v>
                </c:pt>
              </c:strCache>
            </c:strRef>
          </c:tx>
          <c:cat>
            <c:strRef>
              <c:f>Sheet1!$A$2:$A$4</c:f>
              <c:strCache>
                <c:ptCount val="3"/>
                <c:pt idx="0">
                  <c:v>High jump</c:v>
                </c:pt>
                <c:pt idx="1">
                  <c:v>Boxing</c:v>
                </c:pt>
                <c:pt idx="2">
                  <c:v>Dressage</c:v>
                </c:pt>
              </c:strCache>
            </c:strRef>
          </c:cat>
          <c:val>
            <c:numRef>
              <c:f>Sheet1!$C$2:$C$4</c:f>
              <c:numCache>
                <c:formatCode>General</c:formatCode>
                <c:ptCount val="3"/>
                <c:pt idx="0">
                  <c:v>11</c:v>
                </c:pt>
                <c:pt idx="1">
                  <c:v>20</c:v>
                </c:pt>
                <c:pt idx="2">
                  <c:v>8</c:v>
                </c:pt>
              </c:numCache>
            </c:numRef>
          </c:val>
        </c:ser>
        <c:dLbls/>
        <c:axId val="43946368"/>
        <c:axId val="43948288"/>
      </c:barChart>
      <c:catAx>
        <c:axId val="43946368"/>
        <c:scaling>
          <c:orientation val="minMax"/>
        </c:scaling>
        <c:axPos val="b"/>
        <c:title>
          <c:tx>
            <c:rich>
              <a:bodyPr/>
              <a:lstStyle/>
              <a:p>
                <a:pPr>
                  <a:defRPr/>
                </a:pPr>
                <a:r>
                  <a:rPr lang="en-GB"/>
                  <a:t>Event</a:t>
                </a:r>
              </a:p>
            </c:rich>
          </c:tx>
          <c:layout/>
        </c:title>
        <c:tickLblPos val="nextTo"/>
        <c:crossAx val="43948288"/>
        <c:crosses val="autoZero"/>
        <c:auto val="1"/>
        <c:lblAlgn val="ctr"/>
        <c:lblOffset val="100"/>
      </c:catAx>
      <c:valAx>
        <c:axId val="43948288"/>
        <c:scaling>
          <c:orientation val="minMax"/>
        </c:scaling>
        <c:axPos val="l"/>
        <c:majorGridlines/>
        <c:title>
          <c:tx>
            <c:rich>
              <a:bodyPr rot="-5400000" vert="horz"/>
              <a:lstStyle/>
              <a:p>
                <a:pPr>
                  <a:defRPr/>
                </a:pPr>
                <a:r>
                  <a:rPr lang="en-GB"/>
                  <a:t>Number of articles</a:t>
                </a:r>
              </a:p>
            </c:rich>
          </c:tx>
          <c:layout/>
        </c:title>
        <c:numFmt formatCode="General" sourceLinked="1"/>
        <c:tickLblPos val="nextTo"/>
        <c:crossAx val="43946368"/>
        <c:crosses val="autoZero"/>
        <c:crossBetween val="between"/>
      </c:valAx>
    </c:plotArea>
    <c:legend>
      <c:legendPos val="r"/>
      <c:layout/>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Cycling</a:t>
            </a:r>
            <a:r>
              <a:rPr lang="en-GB" baseline="0"/>
              <a:t> articles - Breakdown of Olympic    athletes</a:t>
            </a:r>
            <a:endParaRPr lang="en-GB"/>
          </a:p>
        </c:rich>
      </c:tx>
      <c:layout>
        <c:manualLayout>
          <c:xMode val="edge"/>
          <c:yMode val="edge"/>
          <c:x val="0.18754046369203858"/>
          <c:y val="2.3809523809523812E-2"/>
        </c:manualLayout>
      </c:layout>
    </c:title>
    <c:plotArea>
      <c:layout/>
      <c:barChart>
        <c:barDir val="bar"/>
        <c:grouping val="clustered"/>
        <c:ser>
          <c:idx val="0"/>
          <c:order val="0"/>
          <c:tx>
            <c:strRef>
              <c:f>Sheet1!$B$1</c:f>
              <c:strCache>
                <c:ptCount val="1"/>
                <c:pt idx="0">
                  <c:v>Combined tally</c:v>
                </c:pt>
              </c:strCache>
            </c:strRef>
          </c:tx>
          <c:cat>
            <c:strRef>
              <c:f>Sheet1!$A$2:$A$8</c:f>
              <c:strCache>
                <c:ptCount val="7"/>
                <c:pt idx="1">
                  <c:v>Chris Hoy</c:v>
                </c:pt>
                <c:pt idx="2">
                  <c:v>Mark Cavendish</c:v>
                </c:pt>
                <c:pt idx="3">
                  <c:v>Bradley Wiggins</c:v>
                </c:pt>
                <c:pt idx="4">
                  <c:v>Geraint Thomas</c:v>
                </c:pt>
                <c:pt idx="5">
                  <c:v>Jason Kenny</c:v>
                </c:pt>
                <c:pt idx="6">
                  <c:v>Victoria Pendleton</c:v>
                </c:pt>
              </c:strCache>
            </c:strRef>
          </c:cat>
          <c:val>
            <c:numRef>
              <c:f>Sheet1!$B$2:$B$8</c:f>
              <c:numCache>
                <c:formatCode>General</c:formatCode>
                <c:ptCount val="7"/>
                <c:pt idx="1">
                  <c:v>30</c:v>
                </c:pt>
                <c:pt idx="2">
                  <c:v>17</c:v>
                </c:pt>
                <c:pt idx="3">
                  <c:v>24</c:v>
                </c:pt>
                <c:pt idx="4">
                  <c:v>23</c:v>
                </c:pt>
                <c:pt idx="5">
                  <c:v>30</c:v>
                </c:pt>
                <c:pt idx="6">
                  <c:v>41</c:v>
                </c:pt>
              </c:numCache>
            </c:numRef>
          </c:val>
        </c:ser>
        <c:ser>
          <c:idx val="1"/>
          <c:order val="1"/>
          <c:tx>
            <c:strRef>
              <c:f>Sheet1!$C$1</c:f>
              <c:strCache>
                <c:ptCount val="1"/>
                <c:pt idx="0">
                  <c:v>2012 sample</c:v>
                </c:pt>
              </c:strCache>
            </c:strRef>
          </c:tx>
          <c:cat>
            <c:strRef>
              <c:f>Sheet1!$A$2:$A$8</c:f>
              <c:strCache>
                <c:ptCount val="7"/>
                <c:pt idx="1">
                  <c:v>Chris Hoy</c:v>
                </c:pt>
                <c:pt idx="2">
                  <c:v>Mark Cavendish</c:v>
                </c:pt>
                <c:pt idx="3">
                  <c:v>Bradley Wiggins</c:v>
                </c:pt>
                <c:pt idx="4">
                  <c:v>Geraint Thomas</c:v>
                </c:pt>
                <c:pt idx="5">
                  <c:v>Jason Kenny</c:v>
                </c:pt>
                <c:pt idx="6">
                  <c:v>Victoria Pendleton</c:v>
                </c:pt>
              </c:strCache>
            </c:strRef>
          </c:cat>
          <c:val>
            <c:numRef>
              <c:f>Sheet1!$C$2:$C$8</c:f>
              <c:numCache>
                <c:formatCode>General</c:formatCode>
                <c:ptCount val="7"/>
                <c:pt idx="1">
                  <c:v>23</c:v>
                </c:pt>
                <c:pt idx="2">
                  <c:v>14</c:v>
                </c:pt>
                <c:pt idx="3">
                  <c:v>11</c:v>
                </c:pt>
                <c:pt idx="4">
                  <c:v>15</c:v>
                </c:pt>
                <c:pt idx="5">
                  <c:v>14</c:v>
                </c:pt>
                <c:pt idx="6">
                  <c:v>23</c:v>
                </c:pt>
              </c:numCache>
            </c:numRef>
          </c:val>
        </c:ser>
        <c:ser>
          <c:idx val="2"/>
          <c:order val="2"/>
          <c:tx>
            <c:strRef>
              <c:f>Sheet1!$D$1</c:f>
              <c:strCache>
                <c:ptCount val="1"/>
                <c:pt idx="0">
                  <c:v>2013 sample</c:v>
                </c:pt>
              </c:strCache>
            </c:strRef>
          </c:tx>
          <c:cat>
            <c:strRef>
              <c:f>Sheet1!$A$2:$A$8</c:f>
              <c:strCache>
                <c:ptCount val="7"/>
                <c:pt idx="1">
                  <c:v>Chris Hoy</c:v>
                </c:pt>
                <c:pt idx="2">
                  <c:v>Mark Cavendish</c:v>
                </c:pt>
                <c:pt idx="3">
                  <c:v>Bradley Wiggins</c:v>
                </c:pt>
                <c:pt idx="4">
                  <c:v>Geraint Thomas</c:v>
                </c:pt>
                <c:pt idx="5">
                  <c:v>Jason Kenny</c:v>
                </c:pt>
                <c:pt idx="6">
                  <c:v>Victoria Pendleton</c:v>
                </c:pt>
              </c:strCache>
            </c:strRef>
          </c:cat>
          <c:val>
            <c:numRef>
              <c:f>Sheet1!$D$2:$D$8</c:f>
              <c:numCache>
                <c:formatCode>General</c:formatCode>
                <c:ptCount val="7"/>
                <c:pt idx="1">
                  <c:v>7</c:v>
                </c:pt>
                <c:pt idx="2">
                  <c:v>3</c:v>
                </c:pt>
                <c:pt idx="3">
                  <c:v>13</c:v>
                </c:pt>
                <c:pt idx="4">
                  <c:v>8</c:v>
                </c:pt>
                <c:pt idx="5">
                  <c:v>16</c:v>
                </c:pt>
                <c:pt idx="6">
                  <c:v>18</c:v>
                </c:pt>
              </c:numCache>
            </c:numRef>
          </c:val>
        </c:ser>
        <c:dLbls/>
        <c:axId val="44029056"/>
        <c:axId val="44030976"/>
      </c:barChart>
      <c:catAx>
        <c:axId val="44029056"/>
        <c:scaling>
          <c:orientation val="minMax"/>
        </c:scaling>
        <c:axPos val="l"/>
        <c:title>
          <c:tx>
            <c:rich>
              <a:bodyPr rot="-5400000" vert="horz"/>
              <a:lstStyle/>
              <a:p>
                <a:pPr>
                  <a:defRPr/>
                </a:pPr>
                <a:r>
                  <a:rPr lang="en-GB"/>
                  <a:t>Cyclist</a:t>
                </a:r>
              </a:p>
            </c:rich>
          </c:tx>
          <c:layout/>
        </c:title>
        <c:tickLblPos val="nextTo"/>
        <c:crossAx val="44030976"/>
        <c:crosses val="autoZero"/>
        <c:auto val="1"/>
        <c:lblAlgn val="ctr"/>
        <c:lblOffset val="100"/>
      </c:catAx>
      <c:valAx>
        <c:axId val="44030976"/>
        <c:scaling>
          <c:orientation val="minMax"/>
        </c:scaling>
        <c:axPos val="b"/>
        <c:majorGridlines/>
        <c:title>
          <c:tx>
            <c:rich>
              <a:bodyPr/>
              <a:lstStyle/>
              <a:p>
                <a:pPr>
                  <a:defRPr/>
                </a:pPr>
                <a:r>
                  <a:rPr lang="en-GB"/>
                  <a:t>Number</a:t>
                </a:r>
                <a:r>
                  <a:rPr lang="en-GB" baseline="0"/>
                  <a:t> of articles</a:t>
                </a:r>
                <a:endParaRPr lang="en-GB"/>
              </a:p>
            </c:rich>
          </c:tx>
          <c:layout/>
        </c:title>
        <c:numFmt formatCode="General" sourceLinked="1"/>
        <c:tickLblPos val="nextTo"/>
        <c:crossAx val="44029056"/>
        <c:crosses val="autoZero"/>
        <c:crossBetween val="between"/>
      </c:valAx>
    </c:plotArea>
    <c:legend>
      <c:legendPos val="r"/>
      <c:layout/>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Gender: Combined 2012 sample</a:t>
            </a:r>
          </a:p>
        </c:rich>
      </c:tx>
      <c:layout/>
    </c:title>
    <c:plotArea>
      <c:layout/>
      <c:pieChart>
        <c:varyColors val="1"/>
        <c:ser>
          <c:idx val="0"/>
          <c:order val="0"/>
          <c:tx>
            <c:strRef>
              <c:f>Sheet1!$B$1</c:f>
              <c:strCache>
                <c:ptCount val="1"/>
                <c:pt idx="0">
                  <c:v>Gender: 2012 sample</c:v>
                </c:pt>
              </c:strCache>
            </c:strRef>
          </c:tx>
          <c:cat>
            <c:strRef>
              <c:f>Sheet1!$A$2:$A$3</c:f>
              <c:strCache>
                <c:ptCount val="2"/>
                <c:pt idx="0">
                  <c:v>Male - 260</c:v>
                </c:pt>
                <c:pt idx="1">
                  <c:v>Female - 238</c:v>
                </c:pt>
              </c:strCache>
            </c:strRef>
          </c:cat>
          <c:val>
            <c:numRef>
              <c:f>Sheet1!$B$2:$B$3</c:f>
              <c:numCache>
                <c:formatCode>General</c:formatCode>
                <c:ptCount val="2"/>
                <c:pt idx="0">
                  <c:v>260</c:v>
                </c:pt>
                <c:pt idx="1">
                  <c:v>238</c:v>
                </c:pt>
              </c:numCache>
            </c:numRef>
          </c:val>
        </c:ser>
        <c:dLbls/>
        <c:firstSliceAng val="0"/>
      </c:pieChart>
    </c:plotArea>
    <c:legend>
      <c:legendPos val="r"/>
      <c:layout/>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Gender: Combined 2013 sample</a:t>
            </a:r>
          </a:p>
        </c:rich>
      </c:tx>
      <c:layout/>
    </c:title>
    <c:plotArea>
      <c:layout/>
      <c:pieChart>
        <c:varyColors val="1"/>
        <c:ser>
          <c:idx val="0"/>
          <c:order val="0"/>
          <c:tx>
            <c:strRef>
              <c:f>Sheet1!$B$1</c:f>
              <c:strCache>
                <c:ptCount val="1"/>
                <c:pt idx="0">
                  <c:v>Gender: 2013 sample</c:v>
                </c:pt>
              </c:strCache>
            </c:strRef>
          </c:tx>
          <c:cat>
            <c:strRef>
              <c:f>Sheet1!$A$2:$A$3</c:f>
              <c:strCache>
                <c:ptCount val="2"/>
                <c:pt idx="0">
                  <c:v>Male - 204</c:v>
                </c:pt>
                <c:pt idx="1">
                  <c:v>Female - 186</c:v>
                </c:pt>
              </c:strCache>
            </c:strRef>
          </c:cat>
          <c:val>
            <c:numRef>
              <c:f>Sheet1!$B$2:$B$3</c:f>
              <c:numCache>
                <c:formatCode>General</c:formatCode>
                <c:ptCount val="2"/>
                <c:pt idx="0">
                  <c:v>204</c:v>
                </c:pt>
                <c:pt idx="1">
                  <c:v>186</c:v>
                </c:pt>
              </c:numCache>
            </c:numRef>
          </c:val>
        </c:ser>
        <c:dLbls/>
        <c:firstSliceAng val="0"/>
      </c:pieChart>
    </c:plotArea>
    <c:legend>
      <c:legendPos val="r"/>
      <c:layout/>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Use</a:t>
            </a:r>
            <a:r>
              <a:rPr lang="en-GB" baseline="0"/>
              <a:t> of photographs in articles</a:t>
            </a:r>
            <a:endParaRPr lang="en-GB"/>
          </a:p>
        </c:rich>
      </c:tx>
      <c:layout/>
    </c:title>
    <c:plotArea>
      <c:layout/>
      <c:barChart>
        <c:barDir val="bar"/>
        <c:grouping val="clustered"/>
        <c:ser>
          <c:idx val="0"/>
          <c:order val="0"/>
          <c:tx>
            <c:strRef>
              <c:f>Sheet1!$B$1</c:f>
              <c:strCache>
                <c:ptCount val="1"/>
                <c:pt idx="0">
                  <c:v>Male photographs</c:v>
                </c:pt>
              </c:strCache>
            </c:strRef>
          </c:tx>
          <c:cat>
            <c:numRef>
              <c:f>Sheet1!$A$2:$A$3</c:f>
              <c:numCache>
                <c:formatCode>General</c:formatCode>
                <c:ptCount val="2"/>
                <c:pt idx="0">
                  <c:v>2012</c:v>
                </c:pt>
                <c:pt idx="1">
                  <c:v>2013</c:v>
                </c:pt>
              </c:numCache>
            </c:numRef>
          </c:cat>
          <c:val>
            <c:numRef>
              <c:f>Sheet1!$B$2:$B$3</c:f>
              <c:numCache>
                <c:formatCode>General</c:formatCode>
                <c:ptCount val="2"/>
                <c:pt idx="0">
                  <c:v>45</c:v>
                </c:pt>
                <c:pt idx="1">
                  <c:v>37</c:v>
                </c:pt>
              </c:numCache>
            </c:numRef>
          </c:val>
        </c:ser>
        <c:ser>
          <c:idx val="1"/>
          <c:order val="1"/>
          <c:tx>
            <c:strRef>
              <c:f>Sheet1!$C$1</c:f>
              <c:strCache>
                <c:ptCount val="1"/>
                <c:pt idx="0">
                  <c:v>Female photographs</c:v>
                </c:pt>
              </c:strCache>
            </c:strRef>
          </c:tx>
          <c:cat>
            <c:numRef>
              <c:f>Sheet1!$A$2:$A$3</c:f>
              <c:numCache>
                <c:formatCode>General</c:formatCode>
                <c:ptCount val="2"/>
                <c:pt idx="0">
                  <c:v>2012</c:v>
                </c:pt>
                <c:pt idx="1">
                  <c:v>2013</c:v>
                </c:pt>
              </c:numCache>
            </c:numRef>
          </c:cat>
          <c:val>
            <c:numRef>
              <c:f>Sheet1!$C$2:$C$3</c:f>
              <c:numCache>
                <c:formatCode>General</c:formatCode>
                <c:ptCount val="2"/>
                <c:pt idx="0">
                  <c:v>55</c:v>
                </c:pt>
                <c:pt idx="1">
                  <c:v>42</c:v>
                </c:pt>
              </c:numCache>
            </c:numRef>
          </c:val>
        </c:ser>
        <c:dLbls/>
        <c:axId val="45191936"/>
        <c:axId val="45193856"/>
      </c:barChart>
      <c:catAx>
        <c:axId val="45191936"/>
        <c:scaling>
          <c:orientation val="minMax"/>
        </c:scaling>
        <c:axPos val="l"/>
        <c:title>
          <c:tx>
            <c:rich>
              <a:bodyPr rot="-5400000" vert="horz"/>
              <a:lstStyle/>
              <a:p>
                <a:pPr>
                  <a:defRPr/>
                </a:pPr>
                <a:r>
                  <a:rPr lang="en-GB"/>
                  <a:t>Sample</a:t>
                </a:r>
                <a:r>
                  <a:rPr lang="en-GB" baseline="0"/>
                  <a:t> </a:t>
                </a:r>
                <a:endParaRPr lang="en-GB"/>
              </a:p>
            </c:rich>
          </c:tx>
          <c:layout/>
        </c:title>
        <c:numFmt formatCode="General" sourceLinked="1"/>
        <c:tickLblPos val="nextTo"/>
        <c:crossAx val="45193856"/>
        <c:crosses val="autoZero"/>
        <c:auto val="1"/>
        <c:lblAlgn val="ctr"/>
        <c:lblOffset val="100"/>
      </c:catAx>
      <c:valAx>
        <c:axId val="45193856"/>
        <c:scaling>
          <c:orientation val="minMax"/>
        </c:scaling>
        <c:axPos val="b"/>
        <c:majorGridlines/>
        <c:title>
          <c:tx>
            <c:rich>
              <a:bodyPr/>
              <a:lstStyle/>
              <a:p>
                <a:pPr>
                  <a:defRPr/>
                </a:pPr>
                <a:r>
                  <a:rPr lang="en-GB"/>
                  <a:t>Number of times</a:t>
                </a:r>
                <a:r>
                  <a:rPr lang="en-GB" baseline="0"/>
                  <a:t> photograph used</a:t>
                </a:r>
                <a:endParaRPr lang="en-GB"/>
              </a:p>
            </c:rich>
          </c:tx>
          <c:layout/>
        </c:title>
        <c:numFmt formatCode="General" sourceLinked="1"/>
        <c:tickLblPos val="nextTo"/>
        <c:crossAx val="45191936"/>
        <c:crosses val="autoZero"/>
        <c:crossBetween val="between"/>
      </c:valAx>
    </c:plotArea>
    <c:legend>
      <c:legendPos val="r"/>
      <c:layout/>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n-GB"/>
  <c:clrMapOvr bg1="lt1" tx1="dk1" bg2="lt2" tx2="dk2" accent1="accent1" accent2="accent2" accent3="accent3" accent4="accent4" accent5="accent5" accent6="accent6" hlink="hlink" folHlink="folHlink"/>
  <c:chart>
    <c:title>
      <c:tx>
        <c:rich>
          <a:bodyPr/>
          <a:lstStyle/>
          <a:p>
            <a:pPr>
              <a:defRPr/>
            </a:pPr>
            <a:r>
              <a:rPr lang="en-GB"/>
              <a:t>The effect Jessic Ennis and Mo Farah have</a:t>
            </a:r>
            <a:r>
              <a:rPr lang="en-GB" baseline="0"/>
              <a:t> had on their Olympic events</a:t>
            </a:r>
            <a:endParaRPr lang="en-GB"/>
          </a:p>
        </c:rich>
      </c:tx>
      <c:layout/>
    </c:title>
    <c:plotArea>
      <c:layout/>
      <c:barChart>
        <c:barDir val="col"/>
        <c:grouping val="clustered"/>
        <c:ser>
          <c:idx val="0"/>
          <c:order val="0"/>
          <c:tx>
            <c:strRef>
              <c:f>Sheet1!$B$1</c:f>
              <c:strCache>
                <c:ptCount val="1"/>
                <c:pt idx="0">
                  <c:v>2012</c:v>
                </c:pt>
              </c:strCache>
            </c:strRef>
          </c:tx>
          <c:cat>
            <c:strRef>
              <c:f>Sheet1!$A$2:$A$5</c:f>
              <c:strCache>
                <c:ptCount val="4"/>
                <c:pt idx="0">
                  <c:v>5,000m</c:v>
                </c:pt>
                <c:pt idx="1">
                  <c:v>10,000m</c:v>
                </c:pt>
                <c:pt idx="2">
                  <c:v>Heptathlon</c:v>
                </c:pt>
                <c:pt idx="3">
                  <c:v>Pentathlon</c:v>
                </c:pt>
              </c:strCache>
            </c:strRef>
          </c:cat>
          <c:val>
            <c:numRef>
              <c:f>Sheet1!$B$2:$B$5</c:f>
              <c:numCache>
                <c:formatCode>General</c:formatCode>
                <c:ptCount val="4"/>
                <c:pt idx="0">
                  <c:v>16</c:v>
                </c:pt>
                <c:pt idx="1">
                  <c:v>7</c:v>
                </c:pt>
                <c:pt idx="2">
                  <c:v>13</c:v>
                </c:pt>
                <c:pt idx="3">
                  <c:v>9</c:v>
                </c:pt>
              </c:numCache>
            </c:numRef>
          </c:val>
        </c:ser>
        <c:ser>
          <c:idx val="1"/>
          <c:order val="1"/>
          <c:tx>
            <c:strRef>
              <c:f>Sheet1!$C$1</c:f>
              <c:strCache>
                <c:ptCount val="1"/>
                <c:pt idx="0">
                  <c:v>2013</c:v>
                </c:pt>
              </c:strCache>
            </c:strRef>
          </c:tx>
          <c:cat>
            <c:strRef>
              <c:f>Sheet1!$A$2:$A$5</c:f>
              <c:strCache>
                <c:ptCount val="4"/>
                <c:pt idx="0">
                  <c:v>5,000m</c:v>
                </c:pt>
                <c:pt idx="1">
                  <c:v>10,000m</c:v>
                </c:pt>
                <c:pt idx="2">
                  <c:v>Heptathlon</c:v>
                </c:pt>
                <c:pt idx="3">
                  <c:v>Pentathlon</c:v>
                </c:pt>
              </c:strCache>
            </c:strRef>
          </c:cat>
          <c:val>
            <c:numRef>
              <c:f>Sheet1!$C$2:$C$5</c:f>
              <c:numCache>
                <c:formatCode>General</c:formatCode>
                <c:ptCount val="4"/>
                <c:pt idx="0">
                  <c:v>10</c:v>
                </c:pt>
                <c:pt idx="1">
                  <c:v>14</c:v>
                </c:pt>
                <c:pt idx="2">
                  <c:v>20</c:v>
                </c:pt>
                <c:pt idx="3">
                  <c:v>5</c:v>
                </c:pt>
              </c:numCache>
            </c:numRef>
          </c:val>
        </c:ser>
        <c:dLbls/>
        <c:axId val="45302144"/>
        <c:axId val="45304064"/>
      </c:barChart>
      <c:catAx>
        <c:axId val="45302144"/>
        <c:scaling>
          <c:orientation val="minMax"/>
        </c:scaling>
        <c:axPos val="b"/>
        <c:title>
          <c:tx>
            <c:rich>
              <a:bodyPr/>
              <a:lstStyle/>
              <a:p>
                <a:pPr>
                  <a:defRPr/>
                </a:pPr>
                <a:r>
                  <a:rPr lang="en-GB"/>
                  <a:t>Event</a:t>
                </a:r>
              </a:p>
            </c:rich>
          </c:tx>
          <c:layout/>
        </c:title>
        <c:tickLblPos val="nextTo"/>
        <c:crossAx val="45304064"/>
        <c:crosses val="autoZero"/>
        <c:auto val="1"/>
        <c:lblAlgn val="ctr"/>
        <c:lblOffset val="100"/>
      </c:catAx>
      <c:valAx>
        <c:axId val="45304064"/>
        <c:scaling>
          <c:orientation val="minMax"/>
        </c:scaling>
        <c:axPos val="l"/>
        <c:majorGridlines/>
        <c:title>
          <c:tx>
            <c:rich>
              <a:bodyPr rot="-5400000" vert="horz"/>
              <a:lstStyle/>
              <a:p>
                <a:pPr>
                  <a:defRPr/>
                </a:pPr>
                <a:r>
                  <a:rPr lang="en-GB"/>
                  <a:t>Number</a:t>
                </a:r>
                <a:r>
                  <a:rPr lang="en-GB" baseline="0"/>
                  <a:t> of articles</a:t>
                </a:r>
                <a:endParaRPr lang="en-GB"/>
              </a:p>
            </c:rich>
          </c:tx>
          <c:layout/>
        </c:title>
        <c:numFmt formatCode="General" sourceLinked="1"/>
        <c:tickLblPos val="nextTo"/>
        <c:crossAx val="45302144"/>
        <c:crosses val="autoZero"/>
        <c:crossBetween val="between"/>
      </c:valAx>
    </c:plotArea>
    <c:legend>
      <c:legendPos val="r"/>
      <c:layout/>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529</TotalTime>
  <Pages>72</Pages>
  <Words>14369</Words>
  <Characters>81905</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Dan</cp:lastModifiedBy>
  <cp:revision>40</cp:revision>
  <dcterms:created xsi:type="dcterms:W3CDTF">2013-04-17T16:26:00Z</dcterms:created>
  <dcterms:modified xsi:type="dcterms:W3CDTF">2013-04-20T15:03:00Z</dcterms:modified>
</cp:coreProperties>
</file>